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66" w:rsidRPr="004B0E66" w:rsidRDefault="004B0E66" w:rsidP="004B0E66">
      <w:pPr>
        <w:spacing w:after="0" w:line="240" w:lineRule="auto"/>
        <w:rPr>
          <w:rFonts w:ascii="Times New Roman" w:eastAsia="Times New Roman" w:hAnsi="Times New Roman" w:cs="Times New Roman"/>
          <w:noProof/>
          <w:sz w:val="24"/>
          <w:szCs w:val="24"/>
          <w:lang w:eastAsia="ru-RU"/>
        </w:rPr>
      </w:pPr>
      <w:r w:rsidRPr="004B0E66">
        <w:rPr>
          <w:rFonts w:ascii="Times New Roman" w:eastAsia="Times New Roman" w:hAnsi="Times New Roman" w:cs="Times New Roman"/>
          <w:noProof/>
          <w:sz w:val="24"/>
          <w:szCs w:val="24"/>
          <w:lang w:eastAsia="ru-RU"/>
        </w:rPr>
        <w:t>СХВАЛЕНО                                                                                       ЗАТВЕРДЖЕНО</w:t>
      </w:r>
    </w:p>
    <w:p w:rsidR="004B0E66" w:rsidRPr="004B0E66" w:rsidRDefault="004B0E66" w:rsidP="004B0E66">
      <w:pPr>
        <w:spacing w:after="0" w:line="240" w:lineRule="auto"/>
        <w:rPr>
          <w:rFonts w:ascii="Times New Roman" w:eastAsia="Times New Roman" w:hAnsi="Times New Roman" w:cs="Times New Roman"/>
          <w:noProof/>
          <w:sz w:val="24"/>
          <w:szCs w:val="24"/>
          <w:lang w:eastAsia="ru-RU"/>
        </w:rPr>
      </w:pPr>
      <w:r w:rsidRPr="004B0E66">
        <w:rPr>
          <w:rFonts w:ascii="Times New Roman" w:eastAsia="Times New Roman" w:hAnsi="Times New Roman" w:cs="Times New Roman"/>
          <w:noProof/>
          <w:sz w:val="24"/>
          <w:szCs w:val="24"/>
          <w:lang w:eastAsia="ru-RU"/>
        </w:rPr>
        <w:t>на засіданні педагогічної ради                                                          Наказ № 166 від 30.08.2022 р.</w:t>
      </w:r>
    </w:p>
    <w:p w:rsidR="004B0E66" w:rsidRPr="004B0E66" w:rsidRDefault="004B0E66" w:rsidP="004B0E66">
      <w:pPr>
        <w:spacing w:after="0" w:line="240" w:lineRule="auto"/>
        <w:rPr>
          <w:rFonts w:ascii="Times New Roman" w:eastAsia="Times New Roman" w:hAnsi="Times New Roman" w:cs="Times New Roman"/>
          <w:noProof/>
          <w:sz w:val="24"/>
          <w:szCs w:val="24"/>
          <w:lang w:eastAsia="ru-RU"/>
        </w:rPr>
      </w:pPr>
      <w:r w:rsidRPr="004B0E66">
        <w:rPr>
          <w:rFonts w:ascii="Times New Roman" w:eastAsia="Times New Roman" w:hAnsi="Times New Roman" w:cs="Times New Roman"/>
          <w:noProof/>
          <w:sz w:val="24"/>
          <w:szCs w:val="24"/>
          <w:lang w:eastAsia="ru-RU"/>
        </w:rPr>
        <w:t xml:space="preserve">протокол № 1 від 29 серпня 2022 року </w:t>
      </w:r>
    </w:p>
    <w:p w:rsidR="004B0E66" w:rsidRPr="004B0E66" w:rsidRDefault="004B0E66" w:rsidP="004B0E66">
      <w:pPr>
        <w:spacing w:after="0" w:line="240" w:lineRule="auto"/>
        <w:rPr>
          <w:rFonts w:ascii="Times New Roman" w:eastAsia="Times New Roman" w:hAnsi="Times New Roman" w:cs="Times New Roman"/>
          <w:noProof/>
          <w:sz w:val="24"/>
          <w:szCs w:val="24"/>
          <w:lang w:eastAsia="ru-RU"/>
        </w:rPr>
      </w:pPr>
      <w:r w:rsidRPr="004B0E66">
        <w:rPr>
          <w:rFonts w:ascii="Times New Roman" w:eastAsia="Times New Roman" w:hAnsi="Times New Roman" w:cs="Times New Roman"/>
          <w:noProof/>
          <w:sz w:val="24"/>
          <w:szCs w:val="24"/>
          <w:lang w:eastAsia="ru-RU"/>
        </w:rPr>
        <w:t>Голова педагогічної ради</w:t>
      </w:r>
    </w:p>
    <w:p w:rsidR="004B0E66" w:rsidRPr="004B0E66" w:rsidRDefault="004B0E66" w:rsidP="004B0E66">
      <w:pPr>
        <w:spacing w:after="0" w:line="240" w:lineRule="auto"/>
        <w:rPr>
          <w:rFonts w:ascii="Times New Roman" w:eastAsia="Times New Roman" w:hAnsi="Times New Roman" w:cs="Times New Roman"/>
          <w:noProof/>
          <w:sz w:val="24"/>
          <w:szCs w:val="24"/>
          <w:lang w:eastAsia="ru-RU"/>
        </w:rPr>
      </w:pPr>
      <w:r w:rsidRPr="004B0E66">
        <w:rPr>
          <w:rFonts w:ascii="Times New Roman" w:eastAsia="Times New Roman" w:hAnsi="Times New Roman" w:cs="Times New Roman"/>
          <w:noProof/>
          <w:sz w:val="24"/>
          <w:szCs w:val="24"/>
          <w:lang w:eastAsia="ru-RU"/>
        </w:rPr>
        <w:t>_____________А.О. КОЗУБ</w:t>
      </w: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Default="00525206" w:rsidP="00525206">
      <w:pPr>
        <w:spacing w:after="0" w:line="360" w:lineRule="auto"/>
        <w:jc w:val="center"/>
        <w:rPr>
          <w:rFonts w:ascii="Times New Roman" w:eastAsia="Calibri" w:hAnsi="Times New Roman" w:cs="Times New Roman"/>
          <w:b/>
          <w:sz w:val="24"/>
          <w:szCs w:val="24"/>
        </w:rPr>
      </w:pPr>
    </w:p>
    <w:p w:rsidR="00525206" w:rsidRPr="004B0E66" w:rsidRDefault="00A63DDE" w:rsidP="00525206">
      <w:pPr>
        <w:spacing w:after="0" w:line="360" w:lineRule="auto"/>
        <w:jc w:val="center"/>
        <w:rPr>
          <w:rFonts w:ascii="Times New Roman" w:eastAsia="Calibri" w:hAnsi="Times New Roman" w:cs="Times New Roman"/>
          <w:b/>
          <w:sz w:val="40"/>
          <w:szCs w:val="24"/>
        </w:rPr>
      </w:pPr>
      <w:r w:rsidRPr="004B0E66">
        <w:rPr>
          <w:rFonts w:ascii="Times New Roman" w:eastAsia="Calibri" w:hAnsi="Times New Roman" w:cs="Times New Roman"/>
          <w:b/>
          <w:sz w:val="40"/>
          <w:szCs w:val="24"/>
        </w:rPr>
        <w:t xml:space="preserve">Положення </w:t>
      </w:r>
    </w:p>
    <w:p w:rsidR="00A63DDE" w:rsidRPr="004B0E66" w:rsidRDefault="00A63DDE" w:rsidP="00525206">
      <w:pPr>
        <w:spacing w:after="0" w:line="360" w:lineRule="auto"/>
        <w:jc w:val="center"/>
        <w:rPr>
          <w:rFonts w:ascii="Times New Roman" w:eastAsia="Calibri" w:hAnsi="Times New Roman" w:cs="Times New Roman"/>
          <w:b/>
          <w:sz w:val="40"/>
          <w:szCs w:val="24"/>
        </w:rPr>
      </w:pPr>
      <w:r w:rsidRPr="004B0E66">
        <w:rPr>
          <w:rFonts w:ascii="Times New Roman" w:eastAsia="Calibri" w:hAnsi="Times New Roman" w:cs="Times New Roman"/>
          <w:b/>
          <w:sz w:val="40"/>
          <w:szCs w:val="24"/>
        </w:rPr>
        <w:t>про внутрішню  систему забезпечення якості освіти</w:t>
      </w:r>
    </w:p>
    <w:p w:rsidR="00A63DDE" w:rsidRPr="004B0E66" w:rsidRDefault="00A63DDE" w:rsidP="00525206">
      <w:pPr>
        <w:spacing w:after="0" w:line="360" w:lineRule="auto"/>
        <w:jc w:val="center"/>
        <w:rPr>
          <w:rFonts w:ascii="Times New Roman" w:eastAsia="Calibri" w:hAnsi="Times New Roman" w:cs="Times New Roman"/>
          <w:b/>
          <w:sz w:val="40"/>
          <w:szCs w:val="24"/>
        </w:rPr>
      </w:pPr>
      <w:r w:rsidRPr="004B0E66">
        <w:rPr>
          <w:rFonts w:ascii="Times New Roman" w:eastAsia="Calibri" w:hAnsi="Times New Roman" w:cs="Times New Roman"/>
          <w:b/>
          <w:sz w:val="40"/>
          <w:szCs w:val="24"/>
        </w:rPr>
        <w:t xml:space="preserve">Гімназії №6 </w:t>
      </w:r>
    </w:p>
    <w:p w:rsidR="00A63DDE" w:rsidRPr="00525206" w:rsidRDefault="00A63DDE" w:rsidP="00525206">
      <w:pPr>
        <w:spacing w:after="0" w:line="360" w:lineRule="auto"/>
        <w:jc w:val="center"/>
        <w:rPr>
          <w:rFonts w:ascii="Times New Roman" w:eastAsia="Calibri" w:hAnsi="Times New Roman" w:cs="Times New Roman"/>
          <w:b/>
          <w:sz w:val="36"/>
          <w:szCs w:val="24"/>
        </w:rPr>
      </w:pPr>
      <w:r w:rsidRPr="00525206">
        <w:rPr>
          <w:rFonts w:ascii="Times New Roman" w:eastAsia="Calibri" w:hAnsi="Times New Roman" w:cs="Times New Roman"/>
          <w:b/>
          <w:sz w:val="36"/>
          <w:szCs w:val="24"/>
        </w:rPr>
        <w:t>Олександрійської міської ради</w:t>
      </w:r>
    </w:p>
    <w:p w:rsidR="00A63DDE" w:rsidRDefault="00A63DDE" w:rsidP="00525206">
      <w:pPr>
        <w:spacing w:after="0" w:line="360" w:lineRule="auto"/>
        <w:jc w:val="center"/>
        <w:rPr>
          <w:rFonts w:ascii="Times New Roman" w:eastAsia="Calibri" w:hAnsi="Times New Roman" w:cs="Times New Roman"/>
          <w:b/>
          <w:sz w:val="36"/>
          <w:szCs w:val="24"/>
        </w:rPr>
      </w:pPr>
      <w:r w:rsidRPr="00525206">
        <w:rPr>
          <w:rFonts w:ascii="Times New Roman" w:eastAsia="Calibri" w:hAnsi="Times New Roman" w:cs="Times New Roman"/>
          <w:b/>
          <w:sz w:val="36"/>
          <w:szCs w:val="24"/>
        </w:rPr>
        <w:t>Кіровоградської області</w:t>
      </w:r>
    </w:p>
    <w:p w:rsidR="006D05BF" w:rsidRPr="00525206" w:rsidRDefault="006D05BF" w:rsidP="00525206">
      <w:pPr>
        <w:spacing w:after="0" w:line="360" w:lineRule="auto"/>
        <w:jc w:val="center"/>
        <w:rPr>
          <w:rFonts w:ascii="Times New Roman" w:eastAsia="Calibri" w:hAnsi="Times New Roman" w:cs="Times New Roman"/>
          <w:b/>
          <w:sz w:val="36"/>
          <w:szCs w:val="24"/>
        </w:rPr>
      </w:pPr>
      <w:r>
        <w:rPr>
          <w:rFonts w:ascii="Times New Roman" w:eastAsia="Calibri" w:hAnsi="Times New Roman" w:cs="Times New Roman"/>
          <w:b/>
          <w:sz w:val="36"/>
          <w:szCs w:val="24"/>
        </w:rPr>
        <w:t>(оновлено)</w:t>
      </w:r>
      <w:bookmarkStart w:id="0" w:name="_GoBack"/>
      <w:bookmarkEnd w:id="0"/>
    </w:p>
    <w:p w:rsidR="00A63DDE" w:rsidRPr="00525206" w:rsidRDefault="00A63DDE" w:rsidP="00525206">
      <w:pPr>
        <w:spacing w:after="0" w:line="360" w:lineRule="auto"/>
        <w:ind w:firstLine="709"/>
        <w:jc w:val="center"/>
        <w:rPr>
          <w:rFonts w:ascii="Times New Roman" w:eastAsia="Calibri" w:hAnsi="Times New Roman" w:cs="Times New Roman"/>
          <w:b/>
          <w:sz w:val="36"/>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525206" w:rsidRDefault="00525206" w:rsidP="00525206">
      <w:pPr>
        <w:spacing w:after="0" w:line="360" w:lineRule="auto"/>
        <w:ind w:firstLine="709"/>
        <w:jc w:val="center"/>
        <w:rPr>
          <w:rFonts w:ascii="Times New Roman" w:eastAsia="Calibri" w:hAnsi="Times New Roman" w:cs="Times New Roman"/>
          <w:b/>
          <w:sz w:val="24"/>
          <w:szCs w:val="24"/>
        </w:rPr>
      </w:pPr>
    </w:p>
    <w:p w:rsidR="00A63DDE" w:rsidRPr="00525206" w:rsidRDefault="00A63DDE" w:rsidP="00525206">
      <w:pPr>
        <w:spacing w:after="0" w:line="360" w:lineRule="auto"/>
        <w:ind w:firstLine="709"/>
        <w:jc w:val="center"/>
        <w:rPr>
          <w:rFonts w:ascii="Times New Roman" w:eastAsia="Calibri" w:hAnsi="Times New Roman" w:cs="Times New Roman"/>
          <w:b/>
          <w:sz w:val="24"/>
          <w:szCs w:val="24"/>
        </w:rPr>
      </w:pPr>
      <w:r w:rsidRPr="00525206">
        <w:rPr>
          <w:rFonts w:ascii="Times New Roman" w:eastAsia="Calibri" w:hAnsi="Times New Roman" w:cs="Times New Roman"/>
          <w:b/>
          <w:sz w:val="24"/>
          <w:szCs w:val="24"/>
        </w:rPr>
        <w:t>Загальні положення</w:t>
      </w:r>
    </w:p>
    <w:p w:rsidR="00A63DDE" w:rsidRPr="00525206" w:rsidRDefault="00A63DDE" w:rsidP="00525206">
      <w:pPr>
        <w:spacing w:after="0" w:line="360" w:lineRule="auto"/>
        <w:ind w:firstLine="709"/>
        <w:jc w:val="both"/>
        <w:rPr>
          <w:rFonts w:ascii="Times New Roman" w:eastAsia="Calibri" w:hAnsi="Times New Roman" w:cs="Times New Roman"/>
          <w:sz w:val="24"/>
          <w:szCs w:val="24"/>
        </w:rPr>
      </w:pPr>
      <w:r w:rsidRPr="00525206">
        <w:rPr>
          <w:rFonts w:ascii="Times New Roman" w:eastAsia="Calibri" w:hAnsi="Times New Roman" w:cs="Times New Roman"/>
          <w:color w:val="000000"/>
          <w:sz w:val="24"/>
          <w:szCs w:val="24"/>
          <w:shd w:val="clear" w:color="auto" w:fill="FFFFFF"/>
        </w:rPr>
        <w:t>1.</w:t>
      </w:r>
      <w:r w:rsidRPr="00525206">
        <w:rPr>
          <w:rFonts w:ascii="Times New Roman" w:eastAsia="Calibri" w:hAnsi="Times New Roman" w:cs="Times New Roman"/>
          <w:sz w:val="24"/>
          <w:szCs w:val="24"/>
        </w:rPr>
        <w:t xml:space="preserve"> Положення про внутрішню  систему забезпечення якості освіти (ВСЗЯО) </w:t>
      </w:r>
      <w:r w:rsidRPr="00525206">
        <w:rPr>
          <w:rFonts w:ascii="Times New Roman" w:eastAsia="Times New Roman" w:hAnsi="Times New Roman" w:cs="Times New Roman"/>
          <w:color w:val="000000"/>
          <w:sz w:val="24"/>
          <w:szCs w:val="24"/>
          <w:lang w:eastAsia="ru-RU"/>
        </w:rPr>
        <w:t xml:space="preserve">Гімназії №6 </w:t>
      </w:r>
      <w:r w:rsidRPr="00525206">
        <w:rPr>
          <w:rFonts w:ascii="Times New Roman" w:eastAsia="Calibri" w:hAnsi="Times New Roman" w:cs="Times New Roman"/>
          <w:sz w:val="24"/>
          <w:szCs w:val="24"/>
        </w:rPr>
        <w:t xml:space="preserve">розроблено згідно з вимогами Закону України «Про освіту» та нормативно-правовими актами Кабінету Міністрів України та Міністерства освіти і науки України направленими на реалізацію Концепції Нової української школи. </w:t>
      </w:r>
    </w:p>
    <w:p w:rsidR="00A63DDE" w:rsidRPr="00525206" w:rsidRDefault="00A63DDE" w:rsidP="00525206">
      <w:pPr>
        <w:spacing w:after="0" w:line="360" w:lineRule="auto"/>
        <w:ind w:firstLine="709"/>
        <w:jc w:val="both"/>
        <w:rPr>
          <w:rFonts w:ascii="Times New Roman" w:eastAsia="Calibri" w:hAnsi="Times New Roman" w:cs="Times New Roman"/>
          <w:sz w:val="24"/>
          <w:szCs w:val="24"/>
        </w:rPr>
      </w:pPr>
      <w:r w:rsidRPr="00525206">
        <w:rPr>
          <w:rFonts w:ascii="Times New Roman" w:eastAsia="Calibri" w:hAnsi="Times New Roman" w:cs="Times New Roman"/>
          <w:sz w:val="24"/>
          <w:szCs w:val="24"/>
        </w:rPr>
        <w:t>2.При формуванні цього Положення взято до уваги основні теоретичні і методологічні напрацювання теорії педагогіки, теорії педагогічного оцінювання, теорії моніторингу тощо.</w:t>
      </w:r>
    </w:p>
    <w:p w:rsidR="00A63DDE" w:rsidRPr="00525206" w:rsidRDefault="00A63DDE" w:rsidP="00525206">
      <w:pPr>
        <w:spacing w:after="0" w:line="360" w:lineRule="auto"/>
        <w:ind w:firstLine="709"/>
        <w:jc w:val="both"/>
        <w:rPr>
          <w:rFonts w:ascii="Times New Roman" w:eastAsia="Calibri" w:hAnsi="Times New Roman" w:cs="Times New Roman"/>
          <w:sz w:val="24"/>
          <w:szCs w:val="24"/>
        </w:rPr>
      </w:pPr>
      <w:r w:rsidRPr="00525206">
        <w:rPr>
          <w:rFonts w:ascii="Times New Roman" w:eastAsia="Calibri" w:hAnsi="Times New Roman" w:cs="Times New Roman"/>
          <w:sz w:val="24"/>
          <w:szCs w:val="24"/>
        </w:rPr>
        <w:t xml:space="preserve">3. Метою функціонування внутрішньої  системи забезпечення якості освіти у </w:t>
      </w:r>
      <w:r w:rsidRPr="00525206">
        <w:rPr>
          <w:rFonts w:ascii="Times New Roman" w:eastAsia="Times New Roman" w:hAnsi="Times New Roman" w:cs="Times New Roman"/>
          <w:color w:val="000000"/>
          <w:sz w:val="24"/>
          <w:szCs w:val="24"/>
          <w:lang w:eastAsia="ru-RU"/>
        </w:rPr>
        <w:t>Гімназії №6</w:t>
      </w:r>
      <w:r w:rsidRPr="00525206">
        <w:rPr>
          <w:rFonts w:ascii="Times New Roman" w:eastAsia="Calibri" w:hAnsi="Times New Roman" w:cs="Times New Roman"/>
          <w:sz w:val="24"/>
          <w:szCs w:val="24"/>
        </w:rPr>
        <w:t xml:space="preserve"> є забезпечення вимог, що обумовлені законодавчими, іншими нормативно-правовими актами та стейкхолдерами 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A63DDE" w:rsidRPr="00525206" w:rsidRDefault="00A63DDE" w:rsidP="00525206">
      <w:pPr>
        <w:spacing w:after="0" w:line="360" w:lineRule="auto"/>
        <w:ind w:firstLine="709"/>
        <w:jc w:val="both"/>
        <w:rPr>
          <w:rFonts w:ascii="Times New Roman" w:eastAsia="Calibri" w:hAnsi="Times New Roman" w:cs="Times New Roman"/>
          <w:sz w:val="24"/>
          <w:szCs w:val="24"/>
        </w:rPr>
      </w:pPr>
      <w:r w:rsidRPr="00525206">
        <w:rPr>
          <w:rFonts w:ascii="Times New Roman" w:eastAsia="Calibri" w:hAnsi="Times New Roman" w:cs="Times New Roman"/>
          <w:sz w:val="24"/>
          <w:szCs w:val="24"/>
        </w:rPr>
        <w:t xml:space="preserve">4. </w:t>
      </w:r>
      <w:r w:rsidRPr="00525206">
        <w:rPr>
          <w:rFonts w:ascii="Times New Roman" w:eastAsia="Calibri" w:hAnsi="Times New Roman" w:cs="Times New Roman"/>
          <w:color w:val="000000"/>
          <w:sz w:val="24"/>
          <w:szCs w:val="24"/>
          <w:shd w:val="clear" w:color="auto" w:fill="FFFFFF"/>
        </w:rPr>
        <w:t>Відповідальними за виконання ВСЗЯО на рівні</w:t>
      </w:r>
      <w:r w:rsidRPr="00525206">
        <w:rPr>
          <w:rFonts w:ascii="Times New Roman" w:eastAsia="Calibri" w:hAnsi="Times New Roman" w:cs="Times New Roman"/>
          <w:sz w:val="24"/>
          <w:szCs w:val="24"/>
        </w:rPr>
        <w:t xml:space="preserve"> </w:t>
      </w:r>
      <w:r w:rsidRPr="00525206">
        <w:rPr>
          <w:rFonts w:ascii="Times New Roman" w:eastAsia="Times New Roman" w:hAnsi="Times New Roman" w:cs="Times New Roman"/>
          <w:color w:val="000000"/>
          <w:sz w:val="24"/>
          <w:szCs w:val="24"/>
          <w:lang w:eastAsia="ru-RU"/>
        </w:rPr>
        <w:t xml:space="preserve">Гімназії №6 </w:t>
      </w:r>
      <w:r w:rsidRPr="00525206">
        <w:rPr>
          <w:rFonts w:ascii="Times New Roman" w:eastAsia="Calibri" w:hAnsi="Times New Roman" w:cs="Times New Roman"/>
          <w:sz w:val="24"/>
          <w:szCs w:val="24"/>
        </w:rPr>
        <w:t>є директор, на рівні початкової школи – заступник директора Козар Т.М., на рівні базової середньої школи – заступник директора Камінська І.В.</w:t>
      </w:r>
    </w:p>
    <w:p w:rsidR="00A63DDE" w:rsidRPr="00525206" w:rsidRDefault="00A63DDE" w:rsidP="00525206">
      <w:pPr>
        <w:spacing w:after="0" w:line="360" w:lineRule="auto"/>
        <w:ind w:firstLine="709"/>
        <w:jc w:val="both"/>
        <w:rPr>
          <w:rFonts w:ascii="Calibri" w:eastAsia="Calibri" w:hAnsi="Calibri" w:cs="Times New Roman"/>
          <w:b/>
          <w:color w:val="000000"/>
          <w:sz w:val="24"/>
          <w:szCs w:val="24"/>
        </w:rPr>
      </w:pPr>
      <w:r w:rsidRPr="00525206">
        <w:rPr>
          <w:rFonts w:ascii="Times New Roman" w:eastAsia="Calibri" w:hAnsi="Times New Roman" w:cs="Times New Roman"/>
          <w:color w:val="000000"/>
          <w:sz w:val="24"/>
          <w:szCs w:val="24"/>
          <w:shd w:val="clear" w:color="auto" w:fill="FFFFFF"/>
        </w:rPr>
        <w:t xml:space="preserve">5. </w:t>
      </w:r>
      <w:r w:rsidRPr="00525206">
        <w:rPr>
          <w:rFonts w:ascii="Times New Roman" w:eastAsia="Calibri" w:hAnsi="Times New Roman" w:cs="Times New Roman"/>
          <w:sz w:val="24"/>
          <w:szCs w:val="24"/>
        </w:rPr>
        <w:t xml:space="preserve">Зміни та доповнення до цього Положення затверджуються рішенням педагогічної ради ради </w:t>
      </w:r>
      <w:r w:rsidRPr="00525206">
        <w:rPr>
          <w:rFonts w:ascii="Times New Roman" w:eastAsia="Times New Roman" w:hAnsi="Times New Roman" w:cs="Times New Roman"/>
          <w:color w:val="000000"/>
          <w:sz w:val="24"/>
          <w:szCs w:val="24"/>
          <w:lang w:eastAsia="ru-RU"/>
        </w:rPr>
        <w:t xml:space="preserve">Гімназії №6 </w:t>
      </w:r>
      <w:r w:rsidRPr="00525206">
        <w:rPr>
          <w:rFonts w:ascii="Times New Roman" w:eastAsia="Calibri" w:hAnsi="Times New Roman" w:cs="Times New Roman"/>
          <w:sz w:val="24"/>
          <w:szCs w:val="24"/>
        </w:rPr>
        <w:t xml:space="preserve">та вводяться в дію наказом директора </w:t>
      </w:r>
      <w:r w:rsidRPr="00525206">
        <w:rPr>
          <w:rFonts w:ascii="Times New Roman" w:eastAsia="Times New Roman" w:hAnsi="Times New Roman" w:cs="Times New Roman"/>
          <w:color w:val="000000"/>
          <w:sz w:val="24"/>
          <w:szCs w:val="24"/>
          <w:lang w:eastAsia="ru-RU"/>
        </w:rPr>
        <w:t>Гімназії №6</w:t>
      </w:r>
      <w:r w:rsidRPr="00525206">
        <w:rPr>
          <w:rFonts w:ascii="Times New Roman" w:eastAsia="Calibri" w:hAnsi="Times New Roman" w:cs="Times New Roman"/>
          <w:sz w:val="24"/>
          <w:szCs w:val="24"/>
        </w:rPr>
        <w:t>.</w:t>
      </w:r>
    </w:p>
    <w:p w:rsidR="00A63DDE" w:rsidRPr="00525206" w:rsidRDefault="00A63DDE" w:rsidP="00525206">
      <w:pPr>
        <w:spacing w:after="0" w:line="360" w:lineRule="auto"/>
        <w:ind w:firstLine="709"/>
        <w:jc w:val="both"/>
        <w:rPr>
          <w:rFonts w:ascii="Times New Roman" w:eastAsia="Calibri" w:hAnsi="Times New Roman" w:cs="Times New Roman"/>
          <w:color w:val="000000"/>
          <w:sz w:val="24"/>
          <w:szCs w:val="24"/>
        </w:rPr>
      </w:pPr>
      <w:r w:rsidRPr="00525206">
        <w:rPr>
          <w:rFonts w:ascii="Times New Roman" w:eastAsia="Calibri" w:hAnsi="Times New Roman" w:cs="Times New Roman"/>
          <w:b/>
          <w:color w:val="000000"/>
          <w:sz w:val="24"/>
          <w:szCs w:val="24"/>
        </w:rPr>
        <w:t>1. С</w:t>
      </w:r>
      <w:r w:rsidRPr="00525206">
        <w:rPr>
          <w:rFonts w:ascii="Times New Roman" w:eastAsia="Calibri" w:hAnsi="Times New Roman" w:cs="Times New Roman"/>
          <w:b/>
          <w:color w:val="000000"/>
          <w:sz w:val="24"/>
          <w:szCs w:val="24"/>
          <w:lang w:val="ru-RU"/>
        </w:rPr>
        <w:t>тратегі</w:t>
      </w:r>
      <w:r w:rsidRPr="00525206">
        <w:rPr>
          <w:rFonts w:ascii="Times New Roman" w:eastAsia="Calibri" w:hAnsi="Times New Roman" w:cs="Times New Roman"/>
          <w:b/>
          <w:color w:val="000000"/>
          <w:sz w:val="24"/>
          <w:szCs w:val="24"/>
        </w:rPr>
        <w:t>я</w:t>
      </w:r>
      <w:r w:rsidRPr="00525206">
        <w:rPr>
          <w:rFonts w:ascii="Times New Roman" w:eastAsia="Calibri" w:hAnsi="Times New Roman" w:cs="Times New Roman"/>
          <w:b/>
          <w:color w:val="000000"/>
          <w:sz w:val="24"/>
          <w:szCs w:val="24"/>
          <w:lang w:val="ru-RU"/>
        </w:rPr>
        <w:t xml:space="preserve"> (політик</w:t>
      </w:r>
      <w:r w:rsidRPr="00525206">
        <w:rPr>
          <w:rFonts w:ascii="Times New Roman" w:eastAsia="Calibri" w:hAnsi="Times New Roman" w:cs="Times New Roman"/>
          <w:b/>
          <w:color w:val="000000"/>
          <w:sz w:val="24"/>
          <w:szCs w:val="24"/>
        </w:rPr>
        <w:t>а</w:t>
      </w:r>
      <w:r w:rsidRPr="00525206">
        <w:rPr>
          <w:rFonts w:ascii="Times New Roman" w:eastAsia="Calibri" w:hAnsi="Times New Roman" w:cs="Times New Roman"/>
          <w:b/>
          <w:color w:val="000000"/>
          <w:sz w:val="24"/>
          <w:szCs w:val="24"/>
          <w:lang w:val="ru-RU"/>
        </w:rPr>
        <w:t>) та процедури забезпечення якості освіти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b/>
          <w:color w:val="FF0000"/>
          <w:sz w:val="24"/>
          <w:szCs w:val="24"/>
          <w:lang w:eastAsia="ru-RU"/>
        </w:rPr>
      </w:pPr>
      <w:bookmarkStart w:id="1" w:name="n584"/>
      <w:bookmarkEnd w:id="1"/>
      <w:r w:rsidRPr="00525206">
        <w:rPr>
          <w:rFonts w:ascii="Times New Roman" w:eastAsia="Times New Roman" w:hAnsi="Times New Roman" w:cs="Times New Roman"/>
          <w:sz w:val="24"/>
          <w:szCs w:val="24"/>
          <w:lang w:eastAsia="ru-RU"/>
        </w:rPr>
        <w:t xml:space="preserve">1.1. </w:t>
      </w:r>
      <w:r w:rsidRPr="00525206">
        <w:rPr>
          <w:rFonts w:ascii="Times New Roman" w:eastAsia="Times New Roman" w:hAnsi="Times New Roman" w:cs="Times New Roman"/>
          <w:sz w:val="24"/>
          <w:szCs w:val="24"/>
          <w:lang w:val="ru-RU" w:eastAsia="ru-RU"/>
        </w:rPr>
        <w:t xml:space="preserve">Політика забезпечення якості </w:t>
      </w:r>
      <w:r w:rsidRPr="00525206">
        <w:rPr>
          <w:rFonts w:ascii="Times New Roman" w:eastAsia="Times New Roman" w:hAnsi="Times New Roman" w:cs="Times New Roman"/>
          <w:sz w:val="24"/>
          <w:szCs w:val="24"/>
          <w:lang w:eastAsia="ru-RU"/>
        </w:rPr>
        <w:t xml:space="preserve">освіти </w:t>
      </w:r>
      <w:r w:rsidRPr="00525206">
        <w:rPr>
          <w:rFonts w:ascii="Times New Roman" w:eastAsia="Times New Roman" w:hAnsi="Times New Roman" w:cs="Times New Roman"/>
          <w:sz w:val="24"/>
          <w:szCs w:val="24"/>
          <w:lang w:val="ru-RU" w:eastAsia="ru-RU"/>
        </w:rPr>
        <w:t xml:space="preserve">в </w:t>
      </w:r>
      <w:r w:rsidRPr="00525206">
        <w:rPr>
          <w:rFonts w:ascii="Times New Roman" w:eastAsia="Times New Roman" w:hAnsi="Times New Roman" w:cs="Times New Roman"/>
          <w:color w:val="000000"/>
          <w:sz w:val="24"/>
          <w:szCs w:val="24"/>
          <w:lang w:eastAsia="ru-RU"/>
        </w:rPr>
        <w:t xml:space="preserve">Гімназії №6 </w:t>
      </w:r>
      <w:r w:rsidRPr="00525206">
        <w:rPr>
          <w:rFonts w:ascii="Times New Roman" w:eastAsia="Times New Roman" w:hAnsi="Times New Roman" w:cs="Times New Roman"/>
          <w:sz w:val="24"/>
          <w:szCs w:val="24"/>
          <w:lang w:val="ru-RU" w:eastAsia="ru-RU"/>
        </w:rPr>
        <w:t>ґрунтується на таких принципах:</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орієнтація всієї діяльності закладу на реалізацію місії діяльності закладу та суспільства в цілому;</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безперервне удосконалення всіх процедур і процесів освітньої діяльності в напрямку поліпшення їх якості;</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постійна участь усіх учасників освітнього процесу в  вирішенні проблем поліпшення якості освіти;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побудова дієвої системи управління якістю освіти в закладі;</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створення системи мотивації поліпшення якості освіти в закладі для всіх учасників освітнього процесу;</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lastRenderedPageBreak/>
        <w:t>– використання сучасних технологій освіти;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створення ефективної системи моніторингу якості освіти;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створення потужної ІТ-підтримки управління якістю освіти;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науковий підхід, як пріоритетна складова всіх процесів забезпечення якості освіти.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xml:space="preserve">1.2. Основною процедурою забезпечення якості освіти в </w:t>
      </w:r>
      <w:r w:rsidRPr="00525206">
        <w:rPr>
          <w:rFonts w:ascii="Times New Roman" w:eastAsia="Times New Roman" w:hAnsi="Times New Roman" w:cs="Times New Roman"/>
          <w:color w:val="000000"/>
          <w:sz w:val="24"/>
          <w:szCs w:val="24"/>
          <w:lang w:eastAsia="ru-RU"/>
        </w:rPr>
        <w:t xml:space="preserve">Гімназії №6 </w:t>
      </w:r>
      <w:r w:rsidRPr="00525206">
        <w:rPr>
          <w:rFonts w:ascii="Times New Roman" w:eastAsia="Times New Roman" w:hAnsi="Times New Roman" w:cs="Times New Roman"/>
          <w:sz w:val="24"/>
          <w:szCs w:val="24"/>
          <w:lang w:eastAsia="ru-RU"/>
        </w:rPr>
        <w:t>є моніторинг освітньої діяльності, за окремими напрямами висвітленими нижче,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xml:space="preserve">1.3. Практична реалізація процедур забезпечення якості освіти в </w:t>
      </w:r>
      <w:r w:rsidRPr="00525206">
        <w:rPr>
          <w:rFonts w:ascii="Times New Roman" w:eastAsia="Times New Roman" w:hAnsi="Times New Roman" w:cs="Times New Roman"/>
          <w:color w:val="000000"/>
          <w:sz w:val="24"/>
          <w:szCs w:val="24"/>
          <w:lang w:eastAsia="ru-RU"/>
        </w:rPr>
        <w:t>Гімназії №6</w:t>
      </w:r>
      <w:r w:rsidRPr="00525206">
        <w:rPr>
          <w:rFonts w:ascii="Times New Roman" w:eastAsia="Times New Roman" w:hAnsi="Times New Roman" w:cs="Times New Roman"/>
          <w:sz w:val="24"/>
          <w:szCs w:val="24"/>
          <w:lang w:eastAsia="ru-RU"/>
        </w:rPr>
        <w:t xml:space="preserve">  відображується в річному та стратегічному планах роботи закладу.</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525206">
        <w:rPr>
          <w:rFonts w:ascii="Times New Roman" w:eastAsia="Times New Roman" w:hAnsi="Times New Roman" w:cs="Times New Roman"/>
          <w:b/>
          <w:color w:val="000000"/>
          <w:sz w:val="24"/>
          <w:szCs w:val="24"/>
          <w:lang w:eastAsia="ru-RU"/>
        </w:rPr>
        <w:t>2. С</w:t>
      </w:r>
      <w:r w:rsidRPr="00525206">
        <w:rPr>
          <w:rFonts w:ascii="Times New Roman" w:eastAsia="Times New Roman" w:hAnsi="Times New Roman" w:cs="Times New Roman"/>
          <w:b/>
          <w:color w:val="000000"/>
          <w:sz w:val="24"/>
          <w:szCs w:val="24"/>
          <w:lang w:val="ru-RU" w:eastAsia="ru-RU"/>
        </w:rPr>
        <w:t>истем</w:t>
      </w:r>
      <w:r w:rsidRPr="00525206">
        <w:rPr>
          <w:rFonts w:ascii="Times New Roman" w:eastAsia="Times New Roman" w:hAnsi="Times New Roman" w:cs="Times New Roman"/>
          <w:b/>
          <w:color w:val="000000"/>
          <w:sz w:val="24"/>
          <w:szCs w:val="24"/>
          <w:lang w:eastAsia="ru-RU"/>
        </w:rPr>
        <w:t>а</w:t>
      </w:r>
      <w:r w:rsidRPr="00525206">
        <w:rPr>
          <w:rFonts w:ascii="Times New Roman" w:eastAsia="Times New Roman" w:hAnsi="Times New Roman" w:cs="Times New Roman"/>
          <w:b/>
          <w:color w:val="000000"/>
          <w:sz w:val="24"/>
          <w:szCs w:val="24"/>
          <w:lang w:val="ru-RU" w:eastAsia="ru-RU"/>
        </w:rPr>
        <w:t xml:space="preserve"> та механізми забезпечення академічної доброчесності</w:t>
      </w:r>
    </w:p>
    <w:p w:rsidR="00A63DDE" w:rsidRPr="00525206" w:rsidRDefault="00A63DDE" w:rsidP="00525206">
      <w:pPr>
        <w:spacing w:after="0" w:line="360" w:lineRule="auto"/>
        <w:ind w:firstLine="709"/>
        <w:jc w:val="both"/>
        <w:rPr>
          <w:rFonts w:ascii="Times New Roman" w:eastAsia="Times New Roman" w:hAnsi="Times New Roman" w:cs="Times New Roman"/>
          <w:color w:val="000000"/>
          <w:sz w:val="24"/>
          <w:szCs w:val="24"/>
          <w:lang w:eastAsia="ru-RU"/>
        </w:rPr>
      </w:pPr>
      <w:bookmarkStart w:id="2" w:name="n585"/>
      <w:bookmarkEnd w:id="2"/>
      <w:r w:rsidRPr="00525206">
        <w:rPr>
          <w:rFonts w:ascii="Times New Roman" w:eastAsia="Times New Roman" w:hAnsi="Times New Roman" w:cs="Times New Roman"/>
          <w:color w:val="000000"/>
          <w:sz w:val="24"/>
          <w:szCs w:val="24"/>
          <w:lang w:eastAsia="ru-RU"/>
        </w:rPr>
        <w:t>2.1. Педагогічні працівники</w:t>
      </w:r>
      <w:r w:rsidRPr="00525206">
        <w:rPr>
          <w:rFonts w:ascii="Times New Roman" w:eastAsia="Calibri" w:hAnsi="Times New Roman" w:cs="Times New Roman"/>
          <w:sz w:val="24"/>
          <w:szCs w:val="24"/>
        </w:rPr>
        <w:t xml:space="preserve"> </w:t>
      </w:r>
      <w:r w:rsidRPr="00525206">
        <w:rPr>
          <w:rFonts w:ascii="Times New Roman" w:eastAsia="Times New Roman" w:hAnsi="Times New Roman" w:cs="Times New Roman"/>
          <w:color w:val="000000"/>
          <w:sz w:val="24"/>
          <w:szCs w:val="24"/>
          <w:lang w:eastAsia="ru-RU"/>
        </w:rPr>
        <w:t xml:space="preserve">Гімназії №6 у своїй діяльності зобов’язані дотримуватися академічної доброчесності та забезпечувати її дотримання здобувачами загальної середньої освіти. Здобувачі освіти,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 </w:t>
      </w:r>
    </w:p>
    <w:p w:rsidR="00A63DDE" w:rsidRPr="00525206" w:rsidRDefault="00A63DDE" w:rsidP="00525206">
      <w:pPr>
        <w:tabs>
          <w:tab w:val="left" w:pos="5245"/>
        </w:tabs>
        <w:spacing w:after="0" w:line="360" w:lineRule="auto"/>
        <w:ind w:firstLine="709"/>
        <w:jc w:val="both"/>
        <w:textAlignment w:val="baseline"/>
        <w:rPr>
          <w:rFonts w:ascii="Times New Roman" w:eastAsia="Times New Roman" w:hAnsi="Times New Roman" w:cs="Times New Roman"/>
          <w:sz w:val="24"/>
          <w:szCs w:val="24"/>
          <w:lang w:eastAsia="ru-RU"/>
        </w:rPr>
      </w:pPr>
      <w:r w:rsidRPr="00525206">
        <w:rPr>
          <w:rFonts w:ascii="Times New Roman" w:eastAsia="Times New Roman" w:hAnsi="Times New Roman" w:cs="Times New Roman"/>
          <w:color w:val="000000"/>
          <w:sz w:val="24"/>
          <w:szCs w:val="24"/>
          <w:lang w:eastAsia="ru-RU"/>
        </w:rPr>
        <w:t>2.2.</w:t>
      </w:r>
      <w:r w:rsidRPr="00525206">
        <w:rPr>
          <w:rFonts w:ascii="Times New Roman" w:eastAsia="Times New Roman" w:hAnsi="Times New Roman" w:cs="Times New Roman"/>
          <w:sz w:val="24"/>
          <w:szCs w:val="24"/>
          <w:lang w:eastAsia="ru-RU"/>
        </w:rPr>
        <w:t xml:space="preserve"> Дотримання академічної доброчесності педагогічними працівниками закладу передбачає:</w:t>
      </w:r>
    </w:p>
    <w:p w:rsidR="00A63DDE" w:rsidRPr="00525206" w:rsidRDefault="00A63DDE" w:rsidP="00525206">
      <w:pPr>
        <w:numPr>
          <w:ilvl w:val="0"/>
          <w:numId w:val="1"/>
        </w:numPr>
        <w:spacing w:after="0" w:line="360" w:lineRule="auto"/>
        <w:rPr>
          <w:rFonts w:ascii="Times New Roman" w:eastAsia="Calibri" w:hAnsi="Times New Roman" w:cs="Times New Roman"/>
          <w:sz w:val="24"/>
          <w:szCs w:val="24"/>
          <w:lang w:val="ru-RU"/>
        </w:rPr>
      </w:pPr>
      <w:bookmarkStart w:id="3" w:name="n616"/>
      <w:bookmarkEnd w:id="3"/>
      <w:r w:rsidRPr="00525206">
        <w:rPr>
          <w:rFonts w:ascii="Times New Roman" w:eastAsia="Calibri" w:hAnsi="Times New Roman" w:cs="Times New Roman"/>
          <w:sz w:val="24"/>
          <w:szCs w:val="24"/>
          <w:lang w:val="ru-RU"/>
        </w:rPr>
        <w:t xml:space="preserve">посилання на джерела інформації </w:t>
      </w:r>
      <w:proofErr w:type="gramStart"/>
      <w:r w:rsidRPr="00525206">
        <w:rPr>
          <w:rFonts w:ascii="Times New Roman" w:eastAsia="Calibri" w:hAnsi="Times New Roman" w:cs="Times New Roman"/>
          <w:sz w:val="24"/>
          <w:szCs w:val="24"/>
          <w:lang w:val="ru-RU"/>
        </w:rPr>
        <w:t>у</w:t>
      </w:r>
      <w:proofErr w:type="gramEnd"/>
      <w:r w:rsidRPr="00525206">
        <w:rPr>
          <w:rFonts w:ascii="Times New Roman" w:eastAsia="Calibri" w:hAnsi="Times New Roman" w:cs="Times New Roman"/>
          <w:sz w:val="24"/>
          <w:szCs w:val="24"/>
          <w:lang w:val="ru-RU"/>
        </w:rPr>
        <w:t xml:space="preserve"> разі використання ідей, розробок, тверджень, відомостей;</w:t>
      </w:r>
      <w:bookmarkStart w:id="4" w:name="n617"/>
      <w:bookmarkEnd w:id="4"/>
    </w:p>
    <w:p w:rsidR="00A63DDE" w:rsidRPr="00525206" w:rsidRDefault="00A63DDE" w:rsidP="00525206">
      <w:pPr>
        <w:numPr>
          <w:ilvl w:val="0"/>
          <w:numId w:val="1"/>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дотримання норм законодавства про авторське право і суміжні права;</w:t>
      </w:r>
      <w:bookmarkStart w:id="5" w:name="n618"/>
      <w:bookmarkEnd w:id="5"/>
    </w:p>
    <w:p w:rsidR="00A63DDE" w:rsidRPr="00525206" w:rsidRDefault="00A63DDE" w:rsidP="00525206">
      <w:pPr>
        <w:numPr>
          <w:ilvl w:val="0"/>
          <w:numId w:val="1"/>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надання достовірної інформації про методики, що використовуються в освітньому процесі, джерела використаної інформації та власну педагогічну діяльність;</w:t>
      </w:r>
      <w:bookmarkStart w:id="6" w:name="n619"/>
      <w:bookmarkEnd w:id="6"/>
    </w:p>
    <w:p w:rsidR="00A63DDE" w:rsidRPr="00525206" w:rsidRDefault="00A63DDE" w:rsidP="00525206">
      <w:pPr>
        <w:numPr>
          <w:ilvl w:val="0"/>
          <w:numId w:val="1"/>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контроль за дотриманням академічної доброчесності здобувачами освіти;</w:t>
      </w:r>
      <w:bookmarkStart w:id="7" w:name="n620"/>
      <w:bookmarkEnd w:id="7"/>
    </w:p>
    <w:p w:rsidR="00A63DDE" w:rsidRPr="00525206" w:rsidRDefault="00A63DDE" w:rsidP="00525206">
      <w:pPr>
        <w:numPr>
          <w:ilvl w:val="0"/>
          <w:numId w:val="1"/>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 xml:space="preserve">розгляд </w:t>
      </w:r>
      <w:proofErr w:type="gramStart"/>
      <w:r w:rsidRPr="00525206">
        <w:rPr>
          <w:rFonts w:ascii="Times New Roman" w:eastAsia="Calibri" w:hAnsi="Times New Roman" w:cs="Times New Roman"/>
          <w:sz w:val="24"/>
          <w:szCs w:val="24"/>
          <w:lang w:val="ru-RU"/>
        </w:rPr>
        <w:t>п</w:t>
      </w:r>
      <w:proofErr w:type="gramEnd"/>
      <w:r w:rsidRPr="00525206">
        <w:rPr>
          <w:rFonts w:ascii="Times New Roman" w:eastAsia="Calibri" w:hAnsi="Times New Roman" w:cs="Times New Roman"/>
          <w:sz w:val="24"/>
          <w:szCs w:val="24"/>
          <w:lang w:val="ru-RU"/>
        </w:rPr>
        <w:t>ідготовлених до друку навчальних видань на засіданнях педагогічної ради школи;</w:t>
      </w:r>
    </w:p>
    <w:p w:rsidR="00A63DDE" w:rsidRPr="00525206" w:rsidRDefault="00A63DDE" w:rsidP="00525206">
      <w:pPr>
        <w:numPr>
          <w:ilvl w:val="0"/>
          <w:numId w:val="1"/>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об’єктивне оцінювання результатів навчання.</w:t>
      </w:r>
    </w:p>
    <w:p w:rsidR="00A63DDE" w:rsidRPr="00525206" w:rsidRDefault="00A63DDE" w:rsidP="00525206">
      <w:pPr>
        <w:shd w:val="clear" w:color="auto" w:fill="FFFFFF"/>
        <w:tabs>
          <w:tab w:val="left" w:pos="5245"/>
        </w:tabs>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525206">
        <w:rPr>
          <w:rFonts w:ascii="Times New Roman" w:eastAsia="Times New Roman" w:hAnsi="Times New Roman" w:cs="Times New Roman"/>
          <w:color w:val="000000"/>
          <w:sz w:val="24"/>
          <w:szCs w:val="24"/>
          <w:lang w:eastAsia="ru-RU"/>
        </w:rPr>
        <w:t>2.3. Дотримання академічної доброчесності здобувачами освіти передбачає:</w:t>
      </w:r>
    </w:p>
    <w:p w:rsidR="00A63DDE" w:rsidRPr="00525206" w:rsidRDefault="00A63DDE" w:rsidP="00525206">
      <w:pPr>
        <w:numPr>
          <w:ilvl w:val="0"/>
          <w:numId w:val="2"/>
        </w:numPr>
        <w:spacing w:after="0" w:line="360" w:lineRule="auto"/>
        <w:rPr>
          <w:rFonts w:ascii="Times New Roman" w:eastAsia="Calibri" w:hAnsi="Times New Roman" w:cs="Times New Roman"/>
          <w:sz w:val="24"/>
          <w:szCs w:val="24"/>
        </w:rPr>
      </w:pPr>
      <w:r w:rsidRPr="00525206">
        <w:rPr>
          <w:rFonts w:ascii="Times New Roman" w:eastAsia="Calibri" w:hAnsi="Times New Roman" w:cs="Times New Roman"/>
          <w:sz w:val="24"/>
          <w:szCs w:val="24"/>
        </w:rPr>
        <w:t>самостійне виконання навчальних завдань, завдань поточного та підсумкового контролю результатів навчання, олімпіадних завдань тощо (для осіб з особливими освітніми потребами ця вимога застосовується з урахуванням їхніх індивідуальних потреб і можливостей);</w:t>
      </w:r>
    </w:p>
    <w:p w:rsidR="00A63DDE" w:rsidRPr="00525206" w:rsidRDefault="00A63DDE" w:rsidP="00525206">
      <w:pPr>
        <w:numPr>
          <w:ilvl w:val="0"/>
          <w:numId w:val="2"/>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 xml:space="preserve">посилання на джерела інформації </w:t>
      </w:r>
      <w:proofErr w:type="gramStart"/>
      <w:r w:rsidRPr="00525206">
        <w:rPr>
          <w:rFonts w:ascii="Times New Roman" w:eastAsia="Calibri" w:hAnsi="Times New Roman" w:cs="Times New Roman"/>
          <w:sz w:val="24"/>
          <w:szCs w:val="24"/>
          <w:lang w:val="ru-RU"/>
        </w:rPr>
        <w:t>у</w:t>
      </w:r>
      <w:proofErr w:type="gramEnd"/>
      <w:r w:rsidRPr="00525206">
        <w:rPr>
          <w:rFonts w:ascii="Times New Roman" w:eastAsia="Calibri" w:hAnsi="Times New Roman" w:cs="Times New Roman"/>
          <w:sz w:val="24"/>
          <w:szCs w:val="24"/>
          <w:lang w:val="ru-RU"/>
        </w:rPr>
        <w:t xml:space="preserve"> разі використання ідей, розробок, тверджень, відомостей;</w:t>
      </w:r>
    </w:p>
    <w:p w:rsidR="00A63DDE" w:rsidRPr="00525206" w:rsidRDefault="00A63DDE" w:rsidP="00525206">
      <w:pPr>
        <w:numPr>
          <w:ilvl w:val="0"/>
          <w:numId w:val="2"/>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lastRenderedPageBreak/>
        <w:t xml:space="preserve">надання достовірної інформації про результати власної навчальної (творчої) діяльності, використані методики </w:t>
      </w:r>
      <w:proofErr w:type="gramStart"/>
      <w:r w:rsidRPr="00525206">
        <w:rPr>
          <w:rFonts w:ascii="Times New Roman" w:eastAsia="Calibri" w:hAnsi="Times New Roman" w:cs="Times New Roman"/>
          <w:sz w:val="24"/>
          <w:szCs w:val="24"/>
          <w:lang w:val="ru-RU"/>
        </w:rPr>
        <w:t>досл</w:t>
      </w:r>
      <w:proofErr w:type="gramEnd"/>
      <w:r w:rsidRPr="00525206">
        <w:rPr>
          <w:rFonts w:ascii="Times New Roman" w:eastAsia="Calibri" w:hAnsi="Times New Roman" w:cs="Times New Roman"/>
          <w:sz w:val="24"/>
          <w:szCs w:val="24"/>
          <w:lang w:val="ru-RU"/>
        </w:rPr>
        <w:t>іджень і джерела інформації (під час підготовки робіт для МАН, інших конкурсів і проектів).</w:t>
      </w:r>
    </w:p>
    <w:p w:rsidR="00A63DDE" w:rsidRPr="00525206" w:rsidRDefault="00A63DDE" w:rsidP="00525206">
      <w:pPr>
        <w:shd w:val="clear" w:color="auto" w:fill="FFFFFF"/>
        <w:tabs>
          <w:tab w:val="left" w:pos="5245"/>
        </w:tabs>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525206">
        <w:rPr>
          <w:rFonts w:ascii="Times New Roman" w:eastAsia="Times New Roman" w:hAnsi="Times New Roman" w:cs="Times New Roman"/>
          <w:color w:val="000000"/>
          <w:sz w:val="24"/>
          <w:szCs w:val="24"/>
          <w:lang w:eastAsia="ru-RU"/>
        </w:rPr>
        <w:t>2.4. За порушення академічної доброчесності педагогічні працівники закладу можуть бути притягнені до такої академічної відповідальності:</w:t>
      </w:r>
    </w:p>
    <w:p w:rsidR="00A63DDE" w:rsidRPr="00525206" w:rsidRDefault="00A63DDE" w:rsidP="00525206">
      <w:pPr>
        <w:numPr>
          <w:ilvl w:val="0"/>
          <w:numId w:val="3"/>
        </w:numPr>
        <w:spacing w:after="0" w:line="360" w:lineRule="auto"/>
        <w:rPr>
          <w:rFonts w:ascii="Times New Roman" w:eastAsia="Calibri" w:hAnsi="Times New Roman" w:cs="Times New Roman"/>
          <w:sz w:val="24"/>
          <w:szCs w:val="24"/>
        </w:rPr>
      </w:pPr>
      <w:r w:rsidRPr="00525206">
        <w:rPr>
          <w:rFonts w:ascii="Times New Roman" w:eastAsia="Calibri" w:hAnsi="Times New Roman" w:cs="Times New Roman"/>
          <w:sz w:val="24"/>
          <w:szCs w:val="24"/>
        </w:rPr>
        <w:t>відмова в присвоєнні або позбавлення присвоєного педагогічного звання, кваліфікаційної категорії;</w:t>
      </w:r>
    </w:p>
    <w:p w:rsidR="00A63DDE" w:rsidRPr="00525206" w:rsidRDefault="00A63DDE" w:rsidP="00525206">
      <w:pPr>
        <w:numPr>
          <w:ilvl w:val="0"/>
          <w:numId w:val="3"/>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 xml:space="preserve">позбавлення права брати участь </w:t>
      </w:r>
      <w:proofErr w:type="gramStart"/>
      <w:r w:rsidRPr="00525206">
        <w:rPr>
          <w:rFonts w:ascii="Times New Roman" w:eastAsia="Calibri" w:hAnsi="Times New Roman" w:cs="Times New Roman"/>
          <w:sz w:val="24"/>
          <w:szCs w:val="24"/>
          <w:lang w:val="ru-RU"/>
        </w:rPr>
        <w:t>у</w:t>
      </w:r>
      <w:proofErr w:type="gramEnd"/>
      <w:r w:rsidRPr="00525206">
        <w:rPr>
          <w:rFonts w:ascii="Times New Roman" w:eastAsia="Calibri" w:hAnsi="Times New Roman" w:cs="Times New Roman"/>
          <w:sz w:val="24"/>
          <w:szCs w:val="24"/>
          <w:lang w:val="ru-RU"/>
        </w:rPr>
        <w:t xml:space="preserve"> роботі визначених законом органів чи займати визначені законом посади.</w:t>
      </w:r>
    </w:p>
    <w:p w:rsidR="00A63DDE" w:rsidRPr="00525206" w:rsidRDefault="00A63DDE" w:rsidP="00525206">
      <w:pPr>
        <w:shd w:val="clear" w:color="auto" w:fill="FFFFFF"/>
        <w:tabs>
          <w:tab w:val="left" w:pos="5245"/>
        </w:tabs>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525206">
        <w:rPr>
          <w:rFonts w:ascii="Times New Roman" w:eastAsia="Times New Roman" w:hAnsi="Times New Roman" w:cs="Times New Roman"/>
          <w:color w:val="000000"/>
          <w:sz w:val="24"/>
          <w:szCs w:val="24"/>
          <w:lang w:eastAsia="ru-RU"/>
        </w:rPr>
        <w:t>2.5. За порушення академічної доброчесності здобувачі освіти можуть бути притягнені до такої академічної відповідальності:</w:t>
      </w:r>
    </w:p>
    <w:p w:rsidR="00A63DDE" w:rsidRPr="00525206" w:rsidRDefault="00A63DDE" w:rsidP="00525206">
      <w:pPr>
        <w:numPr>
          <w:ilvl w:val="0"/>
          <w:numId w:val="4"/>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повторне проходження оцінювання (контрольна робота, іспит, залік тощо);</w:t>
      </w:r>
    </w:p>
    <w:p w:rsidR="00A63DDE" w:rsidRPr="00525206" w:rsidRDefault="00A63DDE" w:rsidP="00525206">
      <w:pPr>
        <w:numPr>
          <w:ilvl w:val="0"/>
          <w:numId w:val="4"/>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повторне проходження відповідного освітнього компонента освітньої програми;</w:t>
      </w:r>
    </w:p>
    <w:p w:rsidR="00A63DDE" w:rsidRPr="00525206" w:rsidRDefault="00A63DDE" w:rsidP="00525206">
      <w:pPr>
        <w:numPr>
          <w:ilvl w:val="0"/>
          <w:numId w:val="4"/>
        </w:numPr>
        <w:spacing w:after="0" w:line="360" w:lineRule="auto"/>
        <w:rPr>
          <w:rFonts w:ascii="Times New Roman" w:eastAsia="Calibri" w:hAnsi="Times New Roman" w:cs="Times New Roman"/>
          <w:sz w:val="24"/>
          <w:szCs w:val="24"/>
          <w:lang w:val="ru-RU"/>
        </w:rPr>
      </w:pPr>
      <w:r w:rsidRPr="00525206">
        <w:rPr>
          <w:rFonts w:ascii="Times New Roman" w:eastAsia="Calibri" w:hAnsi="Times New Roman" w:cs="Times New Roman"/>
          <w:sz w:val="24"/>
          <w:szCs w:val="24"/>
          <w:lang w:val="ru-RU"/>
        </w:rPr>
        <w:t xml:space="preserve">виключення з учасників </w:t>
      </w:r>
      <w:proofErr w:type="gramStart"/>
      <w:r w:rsidRPr="00525206">
        <w:rPr>
          <w:rFonts w:ascii="Times New Roman" w:eastAsia="Calibri" w:hAnsi="Times New Roman" w:cs="Times New Roman"/>
          <w:sz w:val="24"/>
          <w:szCs w:val="24"/>
          <w:lang w:val="ru-RU"/>
        </w:rPr>
        <w:t>в</w:t>
      </w:r>
      <w:proofErr w:type="gramEnd"/>
      <w:r w:rsidRPr="00525206">
        <w:rPr>
          <w:rFonts w:ascii="Times New Roman" w:eastAsia="Calibri" w:hAnsi="Times New Roman" w:cs="Times New Roman"/>
          <w:sz w:val="24"/>
          <w:szCs w:val="24"/>
          <w:lang w:val="ru-RU"/>
        </w:rPr>
        <w:t>ідповідних конкурсів і турнірів тощо.</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i/>
          <w:sz w:val="24"/>
          <w:szCs w:val="24"/>
          <w:lang w:eastAsia="ru-RU"/>
        </w:rPr>
      </w:pPr>
      <w:r w:rsidRPr="00525206">
        <w:rPr>
          <w:rFonts w:ascii="Times New Roman" w:eastAsia="Times New Roman" w:hAnsi="Times New Roman" w:cs="Times New Roman"/>
          <w:sz w:val="24"/>
          <w:szCs w:val="24"/>
          <w:lang w:eastAsia="ru-RU"/>
        </w:rPr>
        <w:t xml:space="preserve">2.6. Адміністрація закладу  ухвалює внутрішній документ «Положення про академічну доброчесність» та оприлюднює його на офіційному сайті закладу.  </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525206">
        <w:rPr>
          <w:rFonts w:ascii="Times New Roman" w:eastAsia="Times New Roman" w:hAnsi="Times New Roman" w:cs="Times New Roman"/>
          <w:b/>
          <w:color w:val="000000"/>
          <w:sz w:val="24"/>
          <w:szCs w:val="24"/>
          <w:lang w:eastAsia="ru-RU"/>
        </w:rPr>
        <w:t xml:space="preserve">3. Критерії, правила і процедури оцінювання </w:t>
      </w:r>
    </w:p>
    <w:p w:rsidR="00A63DDE" w:rsidRPr="00525206" w:rsidRDefault="00A63DDE" w:rsidP="00525206">
      <w:pPr>
        <w:shd w:val="clear" w:color="auto" w:fill="FFFFFF"/>
        <w:spacing w:after="0" w:line="360" w:lineRule="auto"/>
        <w:ind w:firstLine="709"/>
        <w:jc w:val="both"/>
        <w:rPr>
          <w:rFonts w:ascii="Times New Roman" w:eastAsia="Calibri" w:hAnsi="Times New Roman" w:cs="Times New Roman"/>
          <w:sz w:val="24"/>
          <w:szCs w:val="24"/>
        </w:rPr>
      </w:pPr>
      <w:r w:rsidRPr="00525206">
        <w:rPr>
          <w:rFonts w:ascii="Times New Roman" w:eastAsia="Times New Roman" w:hAnsi="Times New Roman" w:cs="Times New Roman"/>
          <w:sz w:val="24"/>
          <w:szCs w:val="24"/>
          <w:lang w:eastAsia="ru-RU"/>
        </w:rPr>
        <w:t>3.1.</w:t>
      </w:r>
      <w:r w:rsidRPr="00525206">
        <w:rPr>
          <w:rFonts w:ascii="Times New Roman" w:eastAsia="Times New Roman" w:hAnsi="Times New Roman" w:cs="Times New Roman"/>
          <w:b/>
          <w:color w:val="000000"/>
          <w:sz w:val="24"/>
          <w:szCs w:val="24"/>
          <w:lang w:eastAsia="ru-RU"/>
        </w:rPr>
        <w:t xml:space="preserve"> </w:t>
      </w:r>
      <w:r w:rsidRPr="00525206">
        <w:rPr>
          <w:rFonts w:ascii="Times New Roman" w:eastAsia="Times New Roman" w:hAnsi="Times New Roman" w:cs="Times New Roman"/>
          <w:color w:val="000000"/>
          <w:sz w:val="24"/>
          <w:szCs w:val="24"/>
          <w:lang w:eastAsia="ru-RU"/>
        </w:rPr>
        <w:t>Критерії, правила і процедури оцінювання є складовою системи освітнього моніторингу Гімназії №6</w:t>
      </w:r>
      <w:r w:rsidRPr="00525206">
        <w:rPr>
          <w:rFonts w:ascii="Times New Roman" w:eastAsia="Calibri" w:hAnsi="Times New Roman" w:cs="Times New Roman"/>
          <w:sz w:val="24"/>
          <w:szCs w:val="24"/>
        </w:rPr>
        <w:t>.</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xml:space="preserve">3.2.Критерії оцінювання здобувачів освіти, </w:t>
      </w:r>
      <w:r w:rsidRPr="00525206">
        <w:rPr>
          <w:rFonts w:ascii="Times New Roman" w:eastAsia="Times New Roman" w:hAnsi="Times New Roman" w:cs="Times New Roman"/>
          <w:color w:val="000000"/>
          <w:sz w:val="24"/>
          <w:szCs w:val="24"/>
          <w:lang w:eastAsia="ru-RU"/>
        </w:rPr>
        <w:t>педагогічних працівників</w:t>
      </w:r>
      <w:r w:rsidRPr="00525206">
        <w:rPr>
          <w:rFonts w:ascii="Times New Roman" w:eastAsia="Times New Roman" w:hAnsi="Times New Roman" w:cs="Times New Roman"/>
          <w:sz w:val="24"/>
          <w:szCs w:val="24"/>
          <w:lang w:eastAsia="ru-RU"/>
        </w:rPr>
        <w:t xml:space="preserve">  </w:t>
      </w:r>
      <w:r w:rsidRPr="00525206">
        <w:rPr>
          <w:rFonts w:ascii="Times New Roman" w:eastAsia="Times New Roman" w:hAnsi="Times New Roman" w:cs="Times New Roman"/>
          <w:color w:val="000000"/>
          <w:sz w:val="24"/>
          <w:szCs w:val="24"/>
          <w:lang w:eastAsia="ru-RU"/>
        </w:rPr>
        <w:t>Гімназії №6</w:t>
      </w:r>
      <w:r w:rsidRPr="00525206">
        <w:rPr>
          <w:rFonts w:ascii="Times New Roman" w:eastAsia="Times New Roman" w:hAnsi="Times New Roman" w:cs="Times New Roman"/>
          <w:sz w:val="24"/>
          <w:szCs w:val="24"/>
          <w:lang w:eastAsia="ru-RU"/>
        </w:rPr>
        <w:t>, розробляються на засадах системного підходу з метою адекватного вимірювання результатів їх діяльності.</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xml:space="preserve">3.3.Критерії та показники в межах кожного критерію розробляються з урахуванням існуючої нормативно-правової бази та традицій </w:t>
      </w:r>
      <w:r w:rsidRPr="00525206">
        <w:rPr>
          <w:rFonts w:ascii="Times New Roman" w:eastAsia="Times New Roman" w:hAnsi="Times New Roman" w:cs="Times New Roman"/>
          <w:color w:val="000000"/>
          <w:sz w:val="24"/>
          <w:szCs w:val="24"/>
          <w:lang w:eastAsia="ru-RU"/>
        </w:rPr>
        <w:t xml:space="preserve">Гімназії №6, </w:t>
      </w:r>
      <w:r w:rsidRPr="00525206">
        <w:rPr>
          <w:rFonts w:ascii="Times New Roman" w:eastAsia="Times New Roman" w:hAnsi="Times New Roman" w:cs="Times New Roman"/>
          <w:sz w:val="24"/>
          <w:szCs w:val="24"/>
          <w:lang w:eastAsia="ru-RU"/>
        </w:rPr>
        <w:t>особливостей його організаційної культури.</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3.4. Критерії, індикатори оцінювання освітніх і управлінських процесів закладу та внутрішньої системи забезпечення якості освіти, їх періодичність представлено в п.2.3.6 даного документу (Стратегії).</w:t>
      </w:r>
    </w:p>
    <w:p w:rsidR="00A63DDE" w:rsidRPr="00525206" w:rsidRDefault="00A63DDE" w:rsidP="00525206">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525206">
        <w:rPr>
          <w:rFonts w:ascii="Times New Roman" w:eastAsia="Times New Roman" w:hAnsi="Times New Roman" w:cs="Times New Roman"/>
          <w:b/>
          <w:sz w:val="24"/>
          <w:szCs w:val="24"/>
          <w:lang w:eastAsia="ru-RU"/>
        </w:rPr>
        <w:t>4. Очікувані результати</w:t>
      </w:r>
    </w:p>
    <w:p w:rsidR="00A63DDE" w:rsidRPr="00525206" w:rsidRDefault="00A63DDE" w:rsidP="00525206">
      <w:pPr>
        <w:shd w:val="clear" w:color="auto" w:fill="FFFFFF"/>
        <w:spacing w:after="0" w:line="360" w:lineRule="auto"/>
        <w:ind w:firstLine="709"/>
        <w:rPr>
          <w:rFonts w:ascii="Times New Roman" w:eastAsia="Times New Roman" w:hAnsi="Times New Roman" w:cs="Times New Roman"/>
          <w:sz w:val="24"/>
          <w:szCs w:val="24"/>
          <w:lang w:eastAsia="ru-RU"/>
        </w:rPr>
      </w:pPr>
      <w:r w:rsidRPr="00525206">
        <w:rPr>
          <w:rFonts w:ascii="Times New Roman" w:eastAsia="Times New Roman" w:hAnsi="Times New Roman" w:cs="Times New Roman"/>
          <w:sz w:val="24"/>
          <w:szCs w:val="24"/>
          <w:lang w:eastAsia="ru-RU"/>
        </w:rPr>
        <w:t xml:space="preserve">У результаті запровадження внутрішньої  системи забезпечення якості освіти в </w:t>
      </w:r>
      <w:r w:rsidRPr="00525206">
        <w:rPr>
          <w:rFonts w:ascii="Times New Roman" w:eastAsia="Times New Roman" w:hAnsi="Times New Roman" w:cs="Times New Roman"/>
          <w:color w:val="000000"/>
          <w:sz w:val="24"/>
          <w:szCs w:val="24"/>
          <w:lang w:eastAsia="ru-RU"/>
        </w:rPr>
        <w:t>Гімназії №6</w:t>
      </w:r>
      <w:r w:rsidRPr="00525206">
        <w:rPr>
          <w:rFonts w:ascii="Times New Roman" w:eastAsia="Times New Roman" w:hAnsi="Times New Roman" w:cs="Times New Roman"/>
          <w:sz w:val="24"/>
          <w:szCs w:val="24"/>
          <w:lang w:eastAsia="ru-RU"/>
        </w:rPr>
        <w:t xml:space="preserve"> передбачається реалізація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усіх учасників освітнього процесу в межах концепції освіти протягом життя.                            </w:t>
      </w:r>
    </w:p>
    <w:p w:rsidR="00A63DDE" w:rsidRPr="00A63DDE" w:rsidRDefault="00A63DDE" w:rsidP="00A63DDE">
      <w:pPr>
        <w:shd w:val="clear" w:color="auto" w:fill="FFFFFF"/>
        <w:spacing w:after="0" w:line="240" w:lineRule="auto"/>
        <w:ind w:firstLine="709"/>
        <w:jc w:val="right"/>
        <w:rPr>
          <w:rFonts w:ascii="Times New Roman" w:eastAsia="Times New Roman" w:hAnsi="Times New Roman" w:cs="Times New Roman"/>
          <w:sz w:val="20"/>
          <w:szCs w:val="24"/>
          <w:lang w:eastAsia="ru-RU"/>
        </w:rPr>
      </w:pPr>
      <w:r w:rsidRPr="00A63DDE">
        <w:rPr>
          <w:rFonts w:ascii="Times New Roman" w:eastAsia="Times New Roman" w:hAnsi="Times New Roman" w:cs="Times New Roman"/>
          <w:sz w:val="20"/>
          <w:szCs w:val="24"/>
          <w:lang w:eastAsia="ru-RU"/>
        </w:rPr>
        <w:t xml:space="preserve"> При розробленні Положення  використано матеріали В.Громового, </w:t>
      </w:r>
    </w:p>
    <w:p w:rsidR="00A63DDE" w:rsidRPr="00A63DDE" w:rsidRDefault="00A63DDE" w:rsidP="00A63DDE">
      <w:pPr>
        <w:shd w:val="clear" w:color="auto" w:fill="FFFFFF"/>
        <w:spacing w:after="0" w:line="240" w:lineRule="auto"/>
        <w:ind w:firstLine="709"/>
        <w:jc w:val="right"/>
        <w:rPr>
          <w:rFonts w:ascii="Times New Roman" w:eastAsia="Times New Roman" w:hAnsi="Times New Roman" w:cs="Times New Roman"/>
          <w:sz w:val="20"/>
          <w:szCs w:val="24"/>
          <w:lang w:eastAsia="ru-RU"/>
        </w:rPr>
      </w:pPr>
      <w:r w:rsidRPr="00A63DDE">
        <w:rPr>
          <w:rFonts w:ascii="Times New Roman" w:eastAsia="Times New Roman" w:hAnsi="Times New Roman" w:cs="Times New Roman"/>
          <w:sz w:val="20"/>
          <w:szCs w:val="24"/>
          <w:lang w:eastAsia="ru-RU"/>
        </w:rPr>
        <w:t xml:space="preserve">укр..педагог,Заслужений вчитель України, </w:t>
      </w:r>
    </w:p>
    <w:p w:rsidR="00A63DDE" w:rsidRPr="00A63DDE" w:rsidRDefault="00A63DDE" w:rsidP="00A63DDE">
      <w:pPr>
        <w:shd w:val="clear" w:color="auto" w:fill="FFFFFF"/>
        <w:spacing w:after="0" w:line="240" w:lineRule="auto"/>
        <w:ind w:firstLine="709"/>
        <w:jc w:val="right"/>
        <w:rPr>
          <w:rFonts w:ascii="Times New Roman" w:eastAsia="Times New Roman" w:hAnsi="Times New Roman" w:cs="Times New Roman"/>
          <w:sz w:val="20"/>
          <w:szCs w:val="24"/>
          <w:lang w:eastAsia="ru-RU"/>
        </w:rPr>
      </w:pPr>
      <w:r w:rsidRPr="00A63DDE">
        <w:rPr>
          <w:rFonts w:ascii="Times New Roman" w:eastAsia="Times New Roman" w:hAnsi="Times New Roman" w:cs="Times New Roman"/>
          <w:sz w:val="20"/>
          <w:szCs w:val="24"/>
          <w:lang w:eastAsia="ru-RU"/>
        </w:rPr>
        <w:t xml:space="preserve">багаторічний голова Кіровоградської міської </w:t>
      </w:r>
    </w:p>
    <w:p w:rsidR="00A63DDE" w:rsidRPr="00A63DDE" w:rsidRDefault="00A63DDE" w:rsidP="00A63DDE">
      <w:pPr>
        <w:shd w:val="clear" w:color="auto" w:fill="FFFFFF"/>
        <w:spacing w:after="0" w:line="240" w:lineRule="auto"/>
        <w:ind w:firstLine="709"/>
        <w:jc w:val="right"/>
        <w:rPr>
          <w:rFonts w:ascii="Times New Roman" w:eastAsia="Times New Roman" w:hAnsi="Times New Roman" w:cs="Times New Roman"/>
          <w:sz w:val="20"/>
          <w:szCs w:val="24"/>
          <w:lang w:eastAsia="ru-RU"/>
        </w:rPr>
      </w:pPr>
      <w:r w:rsidRPr="00A63DDE">
        <w:rPr>
          <w:rFonts w:ascii="Times New Roman" w:eastAsia="Times New Roman" w:hAnsi="Times New Roman" w:cs="Times New Roman"/>
          <w:sz w:val="20"/>
          <w:szCs w:val="24"/>
          <w:lang w:eastAsia="ru-RU"/>
        </w:rPr>
        <w:t>Асоціації керівникв шкіл, віце-президент</w:t>
      </w:r>
    </w:p>
    <w:p w:rsidR="00A63DDE" w:rsidRPr="00A63DDE" w:rsidRDefault="00A63DDE" w:rsidP="00A63DD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0"/>
          <w:szCs w:val="24"/>
          <w:lang w:eastAsia="ru-RU"/>
        </w:rPr>
        <w:lastRenderedPageBreak/>
        <w:t>Асоіації директор</w:t>
      </w:r>
      <w:r>
        <w:rPr>
          <w:rFonts w:ascii="Times New Roman" w:eastAsia="Times New Roman" w:hAnsi="Times New Roman" w:cs="Times New Roman"/>
          <w:sz w:val="20"/>
          <w:szCs w:val="24"/>
          <w:lang w:eastAsia="ru-RU"/>
        </w:rPr>
        <w:t>ів відроджених гімназій України</w:t>
      </w:r>
    </w:p>
    <w:p w:rsidR="00A63DDE" w:rsidRPr="00A63DDE" w:rsidRDefault="00A63DDE" w:rsidP="00A63DDE">
      <w:pPr>
        <w:shd w:val="clear" w:color="auto" w:fill="FFFFFF"/>
        <w:spacing w:after="0" w:line="240" w:lineRule="auto"/>
        <w:ind w:firstLine="709"/>
        <w:jc w:val="center"/>
        <w:rPr>
          <w:rFonts w:ascii="Times New Roman" w:eastAsia="Times New Roman" w:hAnsi="Times New Roman" w:cs="Times New Roman"/>
          <w:sz w:val="20"/>
          <w:szCs w:val="24"/>
          <w:lang w:eastAsia="ru-RU"/>
        </w:rPr>
      </w:pPr>
      <w:r w:rsidRPr="00A63DDE">
        <w:rPr>
          <w:rFonts w:ascii="Times New Roman" w:eastAsia="Times New Roman" w:hAnsi="Times New Roman" w:cs="Times New Roman"/>
          <w:sz w:val="20"/>
          <w:szCs w:val="24"/>
          <w:lang w:eastAsia="ru-RU"/>
        </w:rPr>
        <w:t xml:space="preserve">                                                        </w:t>
      </w:r>
    </w:p>
    <w:p w:rsidR="00525206" w:rsidRDefault="00525206" w:rsidP="00A63DDE">
      <w:pPr>
        <w:spacing w:after="0" w:line="240" w:lineRule="auto"/>
        <w:jc w:val="center"/>
        <w:rPr>
          <w:rFonts w:ascii="Times New Roman" w:eastAsia="Times New Roman" w:hAnsi="Times New Roman" w:cs="Times New Roman"/>
          <w:b/>
          <w:sz w:val="28"/>
          <w:szCs w:val="28"/>
          <w:lang w:eastAsia="ru-RU"/>
        </w:rPr>
      </w:pPr>
    </w:p>
    <w:p w:rsidR="00525206" w:rsidRDefault="00525206" w:rsidP="00A63DDE">
      <w:pPr>
        <w:spacing w:after="0" w:line="240" w:lineRule="auto"/>
        <w:jc w:val="center"/>
        <w:rPr>
          <w:rFonts w:ascii="Times New Roman" w:eastAsia="Times New Roman" w:hAnsi="Times New Roman" w:cs="Times New Roman"/>
          <w:b/>
          <w:sz w:val="28"/>
          <w:szCs w:val="28"/>
          <w:lang w:eastAsia="ru-RU"/>
        </w:rPr>
      </w:pPr>
    </w:p>
    <w:p w:rsidR="00525206" w:rsidRDefault="00525206" w:rsidP="00A63DDE">
      <w:pPr>
        <w:spacing w:after="0" w:line="240" w:lineRule="auto"/>
        <w:jc w:val="center"/>
        <w:rPr>
          <w:rFonts w:ascii="Times New Roman" w:eastAsia="Times New Roman" w:hAnsi="Times New Roman" w:cs="Times New Roman"/>
          <w:b/>
          <w:sz w:val="28"/>
          <w:szCs w:val="28"/>
          <w:lang w:eastAsia="ru-RU"/>
        </w:rPr>
      </w:pPr>
    </w:p>
    <w:p w:rsidR="00525206" w:rsidRDefault="00525206" w:rsidP="00A63DDE">
      <w:pPr>
        <w:spacing w:after="0" w:line="240" w:lineRule="auto"/>
        <w:jc w:val="center"/>
        <w:rPr>
          <w:rFonts w:ascii="Times New Roman" w:eastAsia="Times New Roman" w:hAnsi="Times New Roman" w:cs="Times New Roman"/>
          <w:b/>
          <w:sz w:val="28"/>
          <w:szCs w:val="28"/>
          <w:lang w:eastAsia="ru-RU"/>
        </w:rPr>
      </w:pPr>
    </w:p>
    <w:p w:rsidR="00A63DDE" w:rsidRPr="00A63DDE" w:rsidRDefault="00A63DDE" w:rsidP="00A63DDE">
      <w:pPr>
        <w:spacing w:after="0" w:line="240" w:lineRule="auto"/>
        <w:jc w:val="center"/>
        <w:rPr>
          <w:rFonts w:ascii="Times New Roman" w:eastAsia="Times New Roman" w:hAnsi="Times New Roman" w:cs="Times New Roman"/>
          <w:b/>
          <w:sz w:val="28"/>
          <w:szCs w:val="28"/>
          <w:lang w:eastAsia="ru-RU"/>
        </w:rPr>
      </w:pPr>
      <w:r w:rsidRPr="00A63DDE">
        <w:rPr>
          <w:rFonts w:ascii="Times New Roman" w:eastAsia="Times New Roman" w:hAnsi="Times New Roman" w:cs="Times New Roman"/>
          <w:b/>
          <w:sz w:val="28"/>
          <w:szCs w:val="28"/>
          <w:lang w:eastAsia="ru-RU"/>
        </w:rPr>
        <w:t xml:space="preserve"> Очікувані результати, критерії та механізми їх оцінювання, особливості оцінювання реалізації стратегії</w:t>
      </w:r>
    </w:p>
    <w:p w:rsidR="00A63DDE" w:rsidRPr="00A63DDE" w:rsidRDefault="00A63DDE" w:rsidP="00A63DDE">
      <w:pPr>
        <w:spacing w:after="0" w:line="240" w:lineRule="auto"/>
        <w:jc w:val="center"/>
        <w:rPr>
          <w:rFonts w:ascii="Times New Roman" w:eastAsia="Times New Roman" w:hAnsi="Times New Roman" w:cs="Times New Roman"/>
          <w:b/>
          <w:sz w:val="24"/>
          <w:szCs w:val="24"/>
          <w:lang w:eastAsia="ru-RU"/>
        </w:rPr>
      </w:pPr>
    </w:p>
    <w:p w:rsidR="00A63DDE" w:rsidRPr="00A63DDE" w:rsidRDefault="00A63DDE" w:rsidP="00A63DDE">
      <w:pPr>
        <w:spacing w:after="0" w:line="240" w:lineRule="auto"/>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b/>
          <w:sz w:val="24"/>
          <w:szCs w:val="24"/>
          <w:lang w:eastAsia="ru-RU"/>
        </w:rPr>
        <w:t>Критерії, індикатори оцінювання освітніх і управлінських процесів закладу та внутрішньої системи забезпечення якості освіти</w:t>
      </w:r>
    </w:p>
    <w:tbl>
      <w:tblPr>
        <w:tblStyle w:val="a9"/>
        <w:tblW w:w="9801" w:type="dxa"/>
        <w:tblLook w:val="04A0" w:firstRow="1" w:lastRow="0" w:firstColumn="1" w:lastColumn="0" w:noHBand="0" w:noVBand="1"/>
      </w:tblPr>
      <w:tblGrid>
        <w:gridCol w:w="1433"/>
        <w:gridCol w:w="1931"/>
        <w:gridCol w:w="2135"/>
        <w:gridCol w:w="2433"/>
        <w:gridCol w:w="1869"/>
      </w:tblGrid>
      <w:tr w:rsidR="00A63DDE" w:rsidRPr="00A63DDE" w:rsidTr="006D05BF">
        <w:tc>
          <w:tcPr>
            <w:tcW w:w="1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Напрям оцінювання</w:t>
            </w:r>
          </w:p>
        </w:tc>
        <w:tc>
          <w:tcPr>
            <w:tcW w:w="1931"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Вимога/правило організації освітніх і управлінських процесів закладу освіти та внутрішньої системи забезпечення якості освіти</w:t>
            </w:r>
          </w:p>
        </w:tc>
        <w:tc>
          <w:tcPr>
            <w:tcW w:w="2135"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Критерії оцінювання</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Індикатори оцінювання</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Методи збору інформації</w:t>
            </w:r>
          </w:p>
        </w:tc>
      </w:tr>
      <w:tr w:rsidR="00A63DDE" w:rsidRPr="00A63DDE" w:rsidTr="006D05BF">
        <w:tc>
          <w:tcPr>
            <w:tcW w:w="1433" w:type="dxa"/>
          </w:tcPr>
          <w:p w:rsidR="00A63DDE" w:rsidRPr="00A63DDE" w:rsidRDefault="00A63DDE" w:rsidP="00A63DDE">
            <w:pPr>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b/>
                <w:sz w:val="24"/>
                <w:szCs w:val="24"/>
                <w:lang w:eastAsia="ru-RU"/>
              </w:rPr>
              <w:t>1</w:t>
            </w:r>
          </w:p>
        </w:tc>
        <w:tc>
          <w:tcPr>
            <w:tcW w:w="1931" w:type="dxa"/>
          </w:tcPr>
          <w:p w:rsidR="00A63DDE" w:rsidRPr="00A63DDE" w:rsidRDefault="00A63DDE" w:rsidP="00A63DDE">
            <w:pPr>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b/>
                <w:sz w:val="24"/>
                <w:szCs w:val="24"/>
                <w:lang w:eastAsia="ru-RU"/>
              </w:rPr>
              <w:t>2</w:t>
            </w:r>
          </w:p>
        </w:tc>
        <w:tc>
          <w:tcPr>
            <w:tcW w:w="2135" w:type="dxa"/>
          </w:tcPr>
          <w:p w:rsidR="00A63DDE" w:rsidRPr="00A63DDE" w:rsidRDefault="00A63DDE" w:rsidP="00A63DDE">
            <w:pPr>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b/>
                <w:sz w:val="24"/>
                <w:szCs w:val="24"/>
                <w:lang w:eastAsia="ru-RU"/>
              </w:rPr>
              <w:t>3</w:t>
            </w:r>
          </w:p>
        </w:tc>
        <w:tc>
          <w:tcPr>
            <w:tcW w:w="2433" w:type="dxa"/>
          </w:tcPr>
          <w:p w:rsidR="00A63DDE" w:rsidRPr="00A63DDE" w:rsidRDefault="00A63DDE" w:rsidP="00A63DDE">
            <w:pPr>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b/>
                <w:sz w:val="24"/>
                <w:szCs w:val="24"/>
                <w:lang w:eastAsia="ru-RU"/>
              </w:rPr>
              <w:t>4</w:t>
            </w:r>
          </w:p>
        </w:tc>
        <w:tc>
          <w:tcPr>
            <w:tcW w:w="1869" w:type="dxa"/>
          </w:tcPr>
          <w:p w:rsidR="00A63DDE" w:rsidRPr="00A63DDE" w:rsidRDefault="00A63DDE" w:rsidP="00A63DDE">
            <w:pPr>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b/>
                <w:sz w:val="24"/>
                <w:szCs w:val="24"/>
                <w:lang w:eastAsia="ru-RU"/>
              </w:rPr>
              <w:t>5</w:t>
            </w:r>
          </w:p>
        </w:tc>
      </w:tr>
      <w:tr w:rsidR="00A63DDE" w:rsidRPr="00A63DDE" w:rsidTr="006D05BF">
        <w:trPr>
          <w:trHeight w:val="585"/>
        </w:trPr>
        <w:tc>
          <w:tcPr>
            <w:tcW w:w="1433"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 Освітнє середовище закладу освіти</w:t>
            </w:r>
          </w:p>
        </w:tc>
        <w:tc>
          <w:tcPr>
            <w:tcW w:w="1931"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 Забезпечення комфортних і безпечних умов навчання та праці</w:t>
            </w: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1.1.1. Приміщення і територія закладу є безпечними та комфортними для навчання та праці</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1.1.1.1. Облаштування території закладу та розташування приміщень є безпечними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1.1.1.1. Спостереження, опитування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3540"/>
        </w:trPr>
        <w:tc>
          <w:tcPr>
            <w:tcW w:w="1433"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1.1.1.2. Спостереження, опитування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3855"/>
        </w:trPr>
        <w:tc>
          <w:tcPr>
            <w:tcW w:w="1433"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1.1.1.3. У закладі освіти забезпечується раціональне використання приміщень і комплектування мережі класів (з урахуванням чисельності здобувачів освіти, їх особливих освітніх потреб, площі приміщень)</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1.1.1.3. Вивчення документації, спостереження, опитування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985"/>
        </w:trPr>
        <w:tc>
          <w:tcPr>
            <w:tcW w:w="1433"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 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1.1.1.4. Спостереження, опитування</w:t>
            </w:r>
          </w:p>
        </w:tc>
      </w:tr>
      <w:tr w:rsidR="00A63DDE" w:rsidRPr="00A63DDE" w:rsidTr="006D05BF">
        <w:tc>
          <w:tcPr>
            <w:tcW w:w="1433"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1.1.2. Заклад освіти забезпечений навчальними та іншими приміщеннями з відповідним обладнанням, що необхідні для реалізаціїосвітньої програми</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1.1.2.1. У закладі освіти є приміщення, необхідні для реалізації освітньої програми та забезпечення освітнього процесу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1.1.2.1. Спостереження, вивчення документації, опитування</w:t>
            </w:r>
          </w:p>
        </w:tc>
      </w:tr>
      <w:tr w:rsidR="00A63DDE" w:rsidRPr="00A63DDE" w:rsidTr="006D05BF">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 xml:space="preserve">1.1.2.2. Частка навчальних кабінетів початкових класів, фізики, хімії, біології, інформатики, кабінету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 </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1.1.2.2. Спостереження, вивчення документації, опитування</w:t>
            </w:r>
          </w:p>
        </w:tc>
      </w:tr>
      <w:tr w:rsidR="00A63DDE" w:rsidRPr="00A63DDE" w:rsidTr="006D05BF">
        <w:trPr>
          <w:trHeight w:val="3000"/>
        </w:trPr>
        <w:tc>
          <w:tcPr>
            <w:tcW w:w="1433"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1.1.3.1.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235"/>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1.1.3.2. Учасники освітнього процесу дотримуються вимог щодо охорони праці, безпеки життєдіяльності, пожежної безпеки, правил поведінки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1.1.3.2. Спостереження</w:t>
            </w:r>
          </w:p>
        </w:tc>
      </w:tr>
      <w:tr w:rsidR="00A63DDE" w:rsidRPr="00A63DDE" w:rsidTr="006D05BF">
        <w:trPr>
          <w:trHeight w:val="3900"/>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1.1.4.1.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430"/>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1.1.4.2. У разі нещасного випадку педагогічні працівники та керівництво закладу діють у встановленому законодавством порядку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1.1.4.2. Вивчення документації, опитування</w:t>
            </w:r>
          </w:p>
        </w:tc>
      </w:tr>
      <w:tr w:rsidR="00A63DDE" w:rsidRPr="00A63DDE" w:rsidTr="006D05BF">
        <w:trPr>
          <w:trHeight w:val="1957"/>
        </w:trPr>
        <w:tc>
          <w:tcPr>
            <w:tcW w:w="1433" w:type="dxa"/>
            <w:vMerge w:val="restart"/>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1.1.5. У закладі створюються умови для харчування здобувачів освіти і працівників</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 xml:space="preserve">1.1.5.1. Організація харчування у закладі освіти сприяє формуванню </w:t>
            </w:r>
          </w:p>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культури здорового харчування у здобувачів освіти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1.1.5.1. Вивчення документації, спостереження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350"/>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1.1.5.2. Частка учасників освітнього процесу, які задоволені умовами харчування</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1.1.5.2. Опитування</w:t>
            </w:r>
          </w:p>
        </w:tc>
      </w:tr>
      <w:tr w:rsidR="00A63DDE" w:rsidRPr="00A63DDE" w:rsidTr="006D05BF">
        <w:trPr>
          <w:trHeight w:val="2205"/>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1.1.6. У закладі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1.1.6.1. У закладі  застосовуються технічні засоби та інші інструменти контролю за безпечним користуванням мережею Інтернет</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1.1.6.1. Спостереження,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935"/>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1.1.6.2. Здобувачі освіти та їхні батьки поінформовані закладом освіти щодо безпечного використання мережі Інтернет</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1.1.6.2. Опитування</w:t>
            </w:r>
          </w:p>
        </w:tc>
      </w:tr>
      <w:tr w:rsidR="00A63DDE" w:rsidRPr="00A63DDE" w:rsidTr="006D05BF">
        <w:trPr>
          <w:trHeight w:val="1965"/>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1.1.7.1. У закладі освіти налагоджено систему роботи з адаптації та інтеграції здобувачів освіти до освітнього процесу</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1.1.7.1.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620"/>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1.1.7.2. Заклад освіти сприяє адаптації педагогічних працівників до професійної діяльності</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1.1.7.2. Опитування</w:t>
            </w:r>
          </w:p>
        </w:tc>
      </w:tr>
      <w:tr w:rsidR="00A63DDE" w:rsidRPr="00A63DDE" w:rsidTr="006D05BF">
        <w:trPr>
          <w:trHeight w:val="1380"/>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 Створення освітнього середовища, вільного від будь-яких форм насильства та дискримінації</w:t>
            </w: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1.2.1. Заклад  планує та реалізує діяльність щодо запобігання будь-яким проявам дискримінації, булінгу в закладі</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1.2.1.1. У закладі розроблено план заходів із запобігання та протидії булінгу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1.2.1.1.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395"/>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1.2.1.2. У закладі реалізуються заходи із запобігання проявам дискримінації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1.2.1.2.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504"/>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1.2.1.3. Частка здобувачів освіти і педагогічних працівників, які вважають освітнє середовище безпечним і психологічно комфортним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1.2.1.3. Опитування</w:t>
            </w: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3600"/>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1.2.1.4. Керівництво та педагогічні працівники закладу освіти проходять навчання, ознайомлюються з нормативно-правовими документами щодо виявлення ознак булінгу, іншого насильства та запобігання йому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1.2.1.4. Опитування</w:t>
            </w: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181"/>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1.2.1.5. Заклад співпрацює з представниками правоохоронних органів, іншими фахівцями з питань запобігання та протидії булінгу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1.2.1.5. Опитування</w:t>
            </w:r>
          </w:p>
        </w:tc>
      </w:tr>
      <w:tr w:rsidR="00A63DDE" w:rsidRPr="00A63DDE" w:rsidTr="006D05BF">
        <w:tc>
          <w:tcPr>
            <w:tcW w:w="1433"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1.2.2. Правила поведінки учасників освітнього процесу в закладі забезпечують дотримання етичних норм, повагу до гідності, прав і свобод людини</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1.2.2.1. У закладі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1.2.2.2. Частка учасників освітнього процесу, ознайомлених із правилами поведінки у закладі освіти</w:t>
            </w:r>
          </w:p>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1.2.2.3. Учасники освітнього процесу дотримуються прийнятих у закладі правил поведінки</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1.2.2.1.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1.2.2.2.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1.2.2.3. Спостереження</w:t>
            </w:r>
          </w:p>
        </w:tc>
      </w:tr>
      <w:tr w:rsidR="00A63DDE" w:rsidRPr="00A63DDE" w:rsidTr="006D05BF">
        <w:trPr>
          <w:trHeight w:val="2760"/>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 xml:space="preserve">1.2.3. Керівник та заступники керівника (далі – адміністрація) закладу, педагогічні працівники протидіють булінгу, іншому насильству, </w:t>
            </w:r>
            <w:r w:rsidRPr="00A63DDE">
              <w:rPr>
                <w:rFonts w:ascii="Times New Roman" w:eastAsia="Times New Roman" w:hAnsi="Times New Roman" w:cs="Times New Roman"/>
                <w:sz w:val="24"/>
                <w:szCs w:val="24"/>
                <w:lang w:eastAsia="ru-RU"/>
              </w:rPr>
              <w:lastRenderedPageBreak/>
              <w:t>дотримуються порядку реагування на їх прояви</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lastRenderedPageBreak/>
              <w:t xml:space="preserve">1.2.3.1. З метою запобігання різним проявам насильства (у закладі та/або вдома) здійснюється аналіз причин відсутності здобувачів освіти на заняттях та вживаються </w:t>
            </w:r>
          </w:p>
        </w:tc>
        <w:tc>
          <w:tcPr>
            <w:tcW w:w="1869"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1.2.3.1.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355"/>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відповідні заходи</w:t>
            </w: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1.2.3.2. Заклад реагує на звернення про випадки булінгу</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1.2.3.2. Вивчення документації, опитування</w:t>
            </w:r>
          </w:p>
        </w:tc>
      </w:tr>
      <w:tr w:rsidR="00A63DDE" w:rsidRPr="00A63DDE" w:rsidTr="006D05BF">
        <w:trPr>
          <w:trHeight w:val="3840"/>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1.2.3.3. Психологічна служба (практичний психолог, соціальний педагог) закладу освіти здійснює системну роботу з виявлення, реагування та запобігання булінгу, іншому насильству (діагностування, індивідуальна робота, тренінгові заняття)</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1.2.3.3.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475"/>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1.2.3.4.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220"/>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1.2.3.5. Заклад у випадку виявлення фактів булінгу та іншого насильства повідомляє органи та служби у справах дітей, правоохоронні органи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1.2.3.5.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920"/>
        </w:trPr>
        <w:tc>
          <w:tcPr>
            <w:tcW w:w="1433"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1.3. Формування інклюзивного, розвивального та мотивуючого до навчання освітнього простору</w:t>
            </w:r>
          </w:p>
        </w:tc>
        <w:tc>
          <w:tcPr>
            <w:tcW w:w="2135" w:type="dxa"/>
            <w:vMerge w:val="restart"/>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 xml:space="preserve">1.3.1. Приміщення та територія закладу освіти облаштовуються з урахуванням принципів універсального </w:t>
            </w:r>
            <w:r w:rsidRPr="00A63DDE">
              <w:rPr>
                <w:rFonts w:ascii="Times New Roman" w:eastAsia="Times New Roman" w:hAnsi="Times New Roman" w:cs="Times New Roman"/>
                <w:sz w:val="24"/>
                <w:szCs w:val="24"/>
                <w:lang w:eastAsia="ru-RU"/>
              </w:rPr>
              <w:lastRenderedPageBreak/>
              <w:t>дизайну та/або розумного пристосування</w:t>
            </w: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lastRenderedPageBreak/>
              <w:t>1.3.1.1. У закладі забезпечується архітектурна доступність території та будівлі для осіб з особливими освітніми потребами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1.3.1.1. Спостереження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3855"/>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 xml:space="preserve"> 1.3.1.2. У закладі приміщення (туалети, їдальня, облаштування коридорів, навчальних </w:t>
            </w: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кабінетів) і територія (доріжки, ігрові, спортивні майданчики) адаптовані до використання всіма учасниками освітнього процесу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1.3.1.2. Спостереження, опитування</w:t>
            </w:r>
          </w:p>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2201"/>
        </w:trPr>
        <w:tc>
          <w:tcPr>
            <w:tcW w:w="1433" w:type="dxa"/>
            <w:vMerge/>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1.3.1.3. У закладі наявні та використовуються ресурсна кімната, дидактичні засоби для осіб з особливими освітніми потребами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1.3.1.3. Спостереження, опитування</w:t>
            </w:r>
          </w:p>
        </w:tc>
      </w:tr>
      <w:tr w:rsidR="00A63DDE" w:rsidRPr="00A63DDE" w:rsidTr="006D05BF">
        <w:trPr>
          <w:trHeight w:val="3024"/>
        </w:trPr>
        <w:tc>
          <w:tcPr>
            <w:tcW w:w="1433"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1.3.2. У закладі застосвуються методики та технології роботи з дітьми з осо</w:t>
            </w:r>
            <w:proofErr w:type="gramStart"/>
            <w:r w:rsidRPr="00A63DDE">
              <w:rPr>
                <w:rFonts w:ascii="Times New Roman" w:eastAsia="Times New Roman" w:hAnsi="Times New Roman" w:cs="Times New Roman"/>
                <w:sz w:val="24"/>
                <w:szCs w:val="24"/>
                <w:lang w:val="ru-RU" w:eastAsia="ru-RU"/>
              </w:rPr>
              <w:t>б-</w:t>
            </w:r>
            <w:proofErr w:type="gramEnd"/>
            <w:r w:rsidRPr="00A63DDE">
              <w:rPr>
                <w:rFonts w:ascii="Times New Roman" w:eastAsia="Times New Roman" w:hAnsi="Times New Roman" w:cs="Times New Roman"/>
                <w:sz w:val="24"/>
                <w:szCs w:val="24"/>
                <w:lang w:val="ru-RU" w:eastAsia="ru-RU"/>
              </w:rPr>
              <w:t xml:space="preserve"> ливими освітніми потребами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1.3.2.1. Заклад  забе</w:t>
            </w:r>
            <w:proofErr w:type="gramStart"/>
            <w:r w:rsidRPr="00A63DDE">
              <w:rPr>
                <w:rFonts w:ascii="Times New Roman" w:eastAsia="Times New Roman" w:hAnsi="Times New Roman" w:cs="Times New Roman"/>
                <w:sz w:val="24"/>
                <w:szCs w:val="24"/>
                <w:lang w:val="ru-RU" w:eastAsia="ru-RU"/>
              </w:rPr>
              <w:t>з-</w:t>
            </w:r>
            <w:proofErr w:type="gramEnd"/>
            <w:r w:rsidRPr="00A63DDE">
              <w:rPr>
                <w:rFonts w:ascii="Times New Roman" w:eastAsia="Times New Roman" w:hAnsi="Times New Roman" w:cs="Times New Roman"/>
                <w:sz w:val="24"/>
                <w:szCs w:val="24"/>
                <w:lang w:val="ru-RU" w:eastAsia="ru-RU"/>
              </w:rPr>
              <w:t xml:space="preserve"> печений асистентом вчителя, практичним психологом іншими фахівцями для реалізації інклюзивного навчання (у разі потреби)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1.3.2.1.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rPr>
          <w:trHeight w:val="3024"/>
        </w:trPr>
        <w:tc>
          <w:tcPr>
            <w:tcW w:w="1433" w:type="dxa"/>
            <w:vMerge/>
            <w:tcBorders>
              <w:bottom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1.3.2.2. У закладі з</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безпечується корекційна спрямованість освітнього процесу (у разі потреби)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1.3.2.2.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w:t>
            </w:r>
          </w:p>
        </w:tc>
      </w:tr>
      <w:tr w:rsidR="00A63DDE" w:rsidRPr="00A63DDE" w:rsidTr="006D05BF">
        <w:trPr>
          <w:trHeight w:val="2134"/>
        </w:trPr>
        <w:tc>
          <w:tcPr>
            <w:tcW w:w="1433" w:type="dxa"/>
            <w:vMerge w:val="restart"/>
            <w:tcBorders>
              <w:top w:val="nil"/>
            </w:tcBorders>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1.3.2.3. Педагогічні працівники застосовують форми, методи, прийоми роботи з дітьми з особливими освітніми потр</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бами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1.3.2.3.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w:t>
            </w: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tc>
      </w:tr>
      <w:tr w:rsidR="00A63DDE" w:rsidRPr="00A63DDE" w:rsidTr="006D05BF">
        <w:trPr>
          <w:trHeight w:val="3024"/>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1.3.2.4. </w:t>
            </w:r>
            <w:proofErr w:type="gramStart"/>
            <w:r w:rsidRPr="00A63DDE">
              <w:rPr>
                <w:rFonts w:ascii="Times New Roman" w:eastAsia="Times New Roman" w:hAnsi="Times New Roman" w:cs="Times New Roman"/>
                <w:sz w:val="24"/>
                <w:szCs w:val="24"/>
                <w:lang w:val="ru-RU" w:eastAsia="ru-RU"/>
              </w:rPr>
              <w:t xml:space="preserve">У закладі налагоджено співпрацю педагогічних працівників з питань навчання дітей з особливими освітніми потребами (створення команди психолого-педа- </w:t>
            </w:r>
            <w:proofErr w:type="gramEnd"/>
          </w:p>
          <w:p w:rsidR="00A63DDE" w:rsidRPr="00A63DDE" w:rsidRDefault="00A63DDE" w:rsidP="00A63DDE">
            <w:pPr>
              <w:rPr>
                <w:rFonts w:ascii="Times New Roman" w:eastAsia="Times New Roman" w:hAnsi="Times New Roman" w:cs="Times New Roman"/>
                <w:sz w:val="24"/>
                <w:szCs w:val="24"/>
                <w:lang w:val="ru-RU" w:eastAsia="ru-RU"/>
              </w:rPr>
            </w:pPr>
            <w:proofErr w:type="gramStart"/>
            <w:r w:rsidRPr="00A63DDE">
              <w:rPr>
                <w:rFonts w:ascii="Times New Roman" w:eastAsia="Times New Roman" w:hAnsi="Times New Roman" w:cs="Times New Roman"/>
                <w:sz w:val="24"/>
                <w:szCs w:val="24"/>
                <w:lang w:val="ru-RU" w:eastAsia="ru-RU"/>
              </w:rPr>
              <w:t xml:space="preserve">гогічного супроводу, розроблення індивідуальної програми розвитку) </w:t>
            </w:r>
            <w:proofErr w:type="gramEnd"/>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1.3.2.4.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rPr>
          <w:trHeight w:val="2646"/>
        </w:trPr>
        <w:tc>
          <w:tcPr>
            <w:tcW w:w="1433" w:type="dxa"/>
            <w:vMerge w:val="restart"/>
          </w:tcPr>
          <w:p w:rsidR="00A63DDE" w:rsidRPr="00A63DDE" w:rsidRDefault="00A63DDE" w:rsidP="00A63DDE">
            <w:pPr>
              <w:rPr>
                <w:rFonts w:ascii="Times New Roman" w:eastAsia="Times New Roman" w:hAnsi="Times New Roman" w:cs="Times New Roman"/>
                <w:b/>
                <w:sz w:val="24"/>
                <w:szCs w:val="24"/>
                <w:lang w:eastAsia="ru-RU"/>
              </w:rPr>
            </w:pPr>
          </w:p>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1.3.3. Заклад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1.3.3.1. У закладі індивідуальна програма розвитку розроблена за участі батьків та створені умови для залучення асистента дитини в освітній процес</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1.3.3.1.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408"/>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1.3.3.2. Заклад співпрацює з інклюзивно-ресурсним центром щодо психолого-педагогічного супроводу дітей з особливими освітніми потребами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1.3.3.2. Вивчення документації, опитування</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408"/>
        </w:trPr>
        <w:tc>
          <w:tcPr>
            <w:tcW w:w="1433" w:type="dxa"/>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1.3.4. Освітнє середовище мотивує здобу- вачів освіти до оволодіння ключовими компетентно- стями та наскрізними уміннями, ве- дення здорового способу життя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1.3.4.1. У закладі  формуються навички здорового способу життя (харчування, гігієна, фізична активність) та екологічно доцільної поведінки у здобувачів освіти</w:t>
            </w: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компетентностей та наскрізних умінь здобувачів освіти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1.3.4.1. Спостереження</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408"/>
        </w:trPr>
        <w:tc>
          <w:tcPr>
            <w:tcW w:w="1433" w:type="dxa"/>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1.3.4.2. Простір закладу, обладнання, засоби навчання сприяють формуванню ключових</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1.3.4.2. Спостереження, опитування</w:t>
            </w:r>
          </w:p>
        </w:tc>
      </w:tr>
      <w:tr w:rsidR="00A63DDE" w:rsidRPr="00A63DDE" w:rsidTr="006D05BF">
        <w:trPr>
          <w:trHeight w:val="1425"/>
        </w:trPr>
        <w:tc>
          <w:tcPr>
            <w:tcW w:w="1433" w:type="dxa"/>
            <w:vMerge w:val="restart"/>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1.3.5. У закладі  створено простір інформаційної взаємодії та соціально-культурної комунікації учасників освітнього процесу (бібліотека, тощо)</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1.3.5.1. Простір і ресурси бібліотеки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1.3.5.1. Спостереження, опитування</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425"/>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jc w:val="cente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1.3.5.2. Ресурси бібліотеки використовуються для формування інформаційно-комунікаційної компетентності здобувачів освіти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1.3.5.2. Опитування</w:t>
            </w:r>
          </w:p>
        </w:tc>
      </w:tr>
      <w:tr w:rsidR="00A63DDE" w:rsidRPr="00A63DDE" w:rsidTr="006D05BF">
        <w:trPr>
          <w:trHeight w:val="1953"/>
        </w:trPr>
        <w:tc>
          <w:tcPr>
            <w:tcW w:w="1433" w:type="dxa"/>
            <w:vMerge w:val="restart"/>
          </w:tcPr>
          <w:p w:rsidR="00A63DDE" w:rsidRPr="00A63DDE" w:rsidRDefault="00A63DDE" w:rsidP="00A63DDE">
            <w:pPr>
              <w:jc w:val="center"/>
              <w:rPr>
                <w:rFonts w:ascii="Times New Roman" w:eastAsia="Times New Roman" w:hAnsi="Times New Roman" w:cs="Times New Roman"/>
                <w:b/>
                <w:sz w:val="24"/>
                <w:szCs w:val="24"/>
                <w:lang w:eastAsia="ru-RU"/>
              </w:rPr>
            </w:pPr>
            <w:r w:rsidRPr="00A63DDE">
              <w:rPr>
                <w:rFonts w:ascii="Times New Roman" w:eastAsia="Times New Roman" w:hAnsi="Times New Roman" w:cs="Times New Roman"/>
                <w:sz w:val="24"/>
                <w:szCs w:val="24"/>
                <w:lang w:eastAsia="ru-RU"/>
              </w:rPr>
              <w:t>2.Система оцінювання здобувачів освіти</w:t>
            </w: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2.1. Наявність відкритої, про- зорої і зрозумілої для здобувачів освіти </w:t>
            </w:r>
          </w:p>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системи оцінювання їх навчальних д</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сягнень </w:t>
            </w:r>
          </w:p>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2.1.1. Здобувачі освіти отрим</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ють від педа- гогічних </w:t>
            </w:r>
            <w:r w:rsidRPr="00A63DDE">
              <w:rPr>
                <w:rFonts w:ascii="Times New Roman" w:eastAsia="Times New Roman" w:hAnsi="Times New Roman" w:cs="Times New Roman"/>
                <w:sz w:val="24"/>
                <w:szCs w:val="24"/>
                <w:lang w:eastAsia="ru-RU"/>
              </w:rPr>
              <w:t xml:space="preserve">працівників ін- формацію про критерії, правила та процедури оцінювання навчальних до- сягнень </w:t>
            </w: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2.1.1.1. </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w:t>
            </w:r>
            <w:proofErr w:type="gramStart"/>
            <w:r w:rsidRPr="00A63DDE">
              <w:rPr>
                <w:rFonts w:ascii="Times New Roman" w:eastAsia="Times New Roman" w:hAnsi="Times New Roman" w:cs="Times New Roman"/>
                <w:sz w:val="24"/>
                <w:szCs w:val="24"/>
                <w:lang w:val="ru-RU" w:eastAsia="ru-RU"/>
              </w:rPr>
              <w:t>заклад</w:t>
            </w:r>
            <w:proofErr w:type="gramEnd"/>
            <w:r w:rsidRPr="00A63DDE">
              <w:rPr>
                <w:rFonts w:ascii="Times New Roman" w:eastAsia="Times New Roman" w:hAnsi="Times New Roman" w:cs="Times New Roman"/>
                <w:sz w:val="24"/>
                <w:szCs w:val="24"/>
                <w:lang w:val="ru-RU" w:eastAsia="ru-RU"/>
              </w:rPr>
              <w:t xml:space="preserve">і оприлюднюються критерії, правила та процедури оцінювання навчальних досягнень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2.1.1.1.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спо- стереження, опитування </w:t>
            </w: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tc>
      </w:tr>
      <w:tr w:rsidR="00A63DDE" w:rsidRPr="00A63DDE" w:rsidTr="006D05BF">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2.1.1.2. Частка здобувачів освіти, які в закладі отримують інформацію про критерії, правила і процедури оцінювання навчальних досягнень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2.1.1.2.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 </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839"/>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2.1.2. Система оцінювання в закладі  сприяє р</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алізації компе- тентнісного підходу до нав- чання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2.1.2.1. Частка педагогічних працівників, які застосовують систему оцінювання, спрямовану на реалізацію компетентнісного </w:t>
            </w:r>
            <w:proofErr w:type="gramStart"/>
            <w:r w:rsidRPr="00A63DDE">
              <w:rPr>
                <w:rFonts w:ascii="Times New Roman" w:eastAsia="Times New Roman" w:hAnsi="Times New Roman" w:cs="Times New Roman"/>
                <w:sz w:val="24"/>
                <w:szCs w:val="24"/>
                <w:lang w:val="ru-RU" w:eastAsia="ru-RU"/>
              </w:rPr>
              <w:t>п</w:t>
            </w:r>
            <w:proofErr w:type="gramEnd"/>
            <w:r w:rsidRPr="00A63DDE">
              <w:rPr>
                <w:rFonts w:ascii="Times New Roman" w:eastAsia="Times New Roman" w:hAnsi="Times New Roman" w:cs="Times New Roman"/>
                <w:sz w:val="24"/>
                <w:szCs w:val="24"/>
                <w:lang w:val="ru-RU" w:eastAsia="ru-RU"/>
              </w:rPr>
              <w:t xml:space="preserve">ідходу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2.1.2.1.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w:t>
            </w:r>
          </w:p>
          <w:p w:rsidR="00A63DDE" w:rsidRPr="00A63DDE" w:rsidRDefault="00A63DDE" w:rsidP="00A63DDE">
            <w:pPr>
              <w:rPr>
                <w:rFonts w:ascii="Times New Roman" w:eastAsia="Times New Roman" w:hAnsi="Times New Roman" w:cs="Times New Roman"/>
                <w:sz w:val="24"/>
                <w:szCs w:val="24"/>
                <w:lang w:val="ru-RU" w:eastAsia="ru-RU"/>
              </w:rPr>
            </w:pPr>
          </w:p>
        </w:tc>
      </w:tr>
      <w:tr w:rsidR="00A63DDE" w:rsidRPr="00A63DDE" w:rsidTr="006D05BF">
        <w:trPr>
          <w:trHeight w:val="419"/>
        </w:trPr>
        <w:tc>
          <w:tcPr>
            <w:tcW w:w="1433" w:type="dxa"/>
            <w:vMerge w:val="restart"/>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2.1.3. Здобувачі освіти вважають оцінювання ре- зультатів нав- чання справед- ливим і об’єк- тивним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2.1.3.1. Частка здобувачів освіти, які вважають оцінювання результатів їх навчання у закладі освіти справедливим і об’єктивним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2.1.3.1.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 </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839"/>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val="restart"/>
          </w:tcPr>
          <w:p w:rsidR="00A63DDE" w:rsidRPr="00A63DDE" w:rsidRDefault="00A63DDE" w:rsidP="00A63DDE">
            <w:pPr>
              <w:ind w:right="-161"/>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2.2.Застосування внутрішнього моніторингу, що передбачає с</w:t>
            </w:r>
            <w:proofErr w:type="gramStart"/>
            <w:r w:rsidRPr="00A63DDE">
              <w:rPr>
                <w:rFonts w:ascii="Times New Roman" w:eastAsia="Times New Roman" w:hAnsi="Times New Roman" w:cs="Times New Roman"/>
                <w:sz w:val="24"/>
                <w:szCs w:val="24"/>
                <w:lang w:val="ru-RU" w:eastAsia="ru-RU"/>
              </w:rPr>
              <w:t>и-</w:t>
            </w:r>
            <w:proofErr w:type="gramEnd"/>
            <w:r w:rsidRPr="00A63DDE">
              <w:rPr>
                <w:rFonts w:ascii="Times New Roman" w:eastAsia="Times New Roman" w:hAnsi="Times New Roman" w:cs="Times New Roman"/>
                <w:sz w:val="24"/>
                <w:szCs w:val="24"/>
                <w:lang w:val="ru-RU" w:eastAsia="ru-RU"/>
              </w:rPr>
              <w:t xml:space="preserve"> стематичне від- стеження та ко- ригування ре- зультатів нав- чання кожного здобувача освіти </w:t>
            </w: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2.2.1. У закладі здійснюється аналіз резул</w:t>
            </w:r>
            <w:proofErr w:type="gramStart"/>
            <w:r w:rsidRPr="00A63DDE">
              <w:rPr>
                <w:rFonts w:ascii="Times New Roman" w:eastAsia="Times New Roman" w:hAnsi="Times New Roman" w:cs="Times New Roman"/>
                <w:sz w:val="24"/>
                <w:szCs w:val="24"/>
                <w:lang w:val="ru-RU" w:eastAsia="ru-RU"/>
              </w:rPr>
              <w:t>ь-</w:t>
            </w:r>
            <w:proofErr w:type="gramEnd"/>
            <w:r w:rsidRPr="00A63DDE">
              <w:rPr>
                <w:rFonts w:ascii="Times New Roman" w:eastAsia="Times New Roman" w:hAnsi="Times New Roman" w:cs="Times New Roman"/>
                <w:sz w:val="24"/>
                <w:szCs w:val="24"/>
                <w:lang w:val="ru-RU" w:eastAsia="ru-RU"/>
              </w:rPr>
              <w:t xml:space="preserve"> татів навчання здобувачів освіти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2.2.1.1. У закладі с</w:t>
            </w:r>
            <w:proofErr w:type="gramStart"/>
            <w:r w:rsidRPr="00A63DDE">
              <w:rPr>
                <w:rFonts w:ascii="Times New Roman" w:eastAsia="Times New Roman" w:hAnsi="Times New Roman" w:cs="Times New Roman"/>
                <w:sz w:val="24"/>
                <w:szCs w:val="24"/>
                <w:lang w:val="ru-RU" w:eastAsia="ru-RU"/>
              </w:rPr>
              <w:t>и-</w:t>
            </w:r>
            <w:proofErr w:type="gramEnd"/>
            <w:r w:rsidRPr="00A63DDE">
              <w:rPr>
                <w:rFonts w:ascii="Times New Roman" w:eastAsia="Times New Roman" w:hAnsi="Times New Roman" w:cs="Times New Roman"/>
                <w:sz w:val="24"/>
                <w:szCs w:val="24"/>
                <w:lang w:val="ru-RU" w:eastAsia="ru-RU"/>
              </w:rPr>
              <w:t xml:space="preserve"> стематично проводяться моніторинги результатів навчання здобувачів освіти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2.2.1.2. Вивчення документації.</w:t>
            </w:r>
          </w:p>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 xml:space="preserve">Опитування </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rPr>
          <w:trHeight w:val="1839"/>
        </w:trPr>
        <w:tc>
          <w:tcPr>
            <w:tcW w:w="1433"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b/>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2.2.1.2. За результатами моніторингів здійснюється аналіз результатів навчання здобу- вачів освіти, прийма- ються рішення щодо їх коригування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2.2.2.1.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 </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2.3. Спрям</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ваність системи оцінювання на формування у здобувачів освіти відповідальності за результати свого навчання, </w:t>
            </w:r>
          </w:p>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здатності до с</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мооцінювання </w:t>
            </w: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2.3.1. Заклад сприяє формуванню у здобувачів освіти відповідал</w:t>
            </w:r>
            <w:proofErr w:type="gramStart"/>
            <w:r w:rsidRPr="00A63DDE">
              <w:rPr>
                <w:rFonts w:ascii="Times New Roman" w:eastAsia="Times New Roman" w:hAnsi="Times New Roman" w:cs="Times New Roman"/>
                <w:sz w:val="24"/>
                <w:szCs w:val="24"/>
                <w:lang w:val="ru-RU" w:eastAsia="ru-RU"/>
              </w:rPr>
              <w:t>ь-</w:t>
            </w:r>
            <w:proofErr w:type="gramEnd"/>
            <w:r w:rsidRPr="00A63DDE">
              <w:rPr>
                <w:rFonts w:ascii="Times New Roman" w:eastAsia="Times New Roman" w:hAnsi="Times New Roman" w:cs="Times New Roman"/>
                <w:sz w:val="24"/>
                <w:szCs w:val="24"/>
                <w:lang w:val="ru-RU" w:eastAsia="ru-RU"/>
              </w:rPr>
              <w:t xml:space="preserve"> ного ставлення до результатів навчання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2.3.1.1. Педагогічні працівників надають здобувачам освіти необхідну допомогу в навчальній діяльності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2.3.1.1.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 xml:space="preserve">2.3.1.2. Частка здобувачів освіти, які відповідально ставляться до процесу </w:t>
            </w:r>
            <w:r w:rsidRPr="00A63DDE">
              <w:rPr>
                <w:rFonts w:ascii="Times New Roman" w:eastAsia="Times New Roman" w:hAnsi="Times New Roman" w:cs="Times New Roman"/>
                <w:sz w:val="24"/>
                <w:szCs w:val="24"/>
                <w:lang w:eastAsia="ru-RU"/>
              </w:rPr>
              <w:t xml:space="preserve">навчання, оволодіння освітньою програмою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2.3.1.1.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 </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tcPr>
          <w:p w:rsidR="00A63DDE" w:rsidRPr="00A63DDE" w:rsidRDefault="00A63DDE" w:rsidP="00A63DDE">
            <w:pPr>
              <w:ind w:right="-107"/>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2.3.2. Заклад освіти забезпечує самооцінювання та взаємо- оцінювання здобувачів освіти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2.3.2.1. Учителі в системі оцінювання навчальних досягнень використовують прийоми само- оцінювання та взаємооцінювання здобувачів освіти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2.3.2.1.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 </w:t>
            </w:r>
          </w:p>
          <w:p w:rsidR="00A63DDE" w:rsidRPr="00A63DDE" w:rsidRDefault="00A63DDE" w:rsidP="00A63DDE">
            <w:pPr>
              <w:rPr>
                <w:rFonts w:ascii="Times New Roman" w:eastAsia="Times New Roman" w:hAnsi="Times New Roman" w:cs="Times New Roman"/>
                <w:sz w:val="24"/>
                <w:szCs w:val="24"/>
                <w:lang w:eastAsia="ru-RU"/>
              </w:rPr>
            </w:pP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гогічна діяльність педа- гогічних працівників закладу </w:t>
            </w:r>
          </w:p>
          <w:p w:rsidR="00A63DDE" w:rsidRPr="00A63DDE" w:rsidRDefault="00A63DDE" w:rsidP="00A63DDE">
            <w:pPr>
              <w:jc w:val="center"/>
              <w:rPr>
                <w:rFonts w:ascii="Times New Roman" w:eastAsia="Times New Roman" w:hAnsi="Times New Roman" w:cs="Times New Roman"/>
                <w:sz w:val="24"/>
                <w:szCs w:val="24"/>
                <w:lang w:val="ru-RU"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3.1. Ефективність планування п</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дагогічними працівниками своєї діяльності, використання сучасних освітніх підходів до організації освітнього про- цесу з метою формування ключових ком- </w:t>
            </w:r>
            <w:r w:rsidRPr="00A63DDE">
              <w:rPr>
                <w:rFonts w:ascii="Times New Roman" w:eastAsia="Times New Roman" w:hAnsi="Times New Roman" w:cs="Times New Roman"/>
                <w:sz w:val="24"/>
                <w:szCs w:val="24"/>
                <w:lang w:val="ru-RU" w:eastAsia="ru-RU"/>
              </w:rPr>
              <w:lastRenderedPageBreak/>
              <w:t>петентностей здобувачів освіти</w:t>
            </w: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lastRenderedPageBreak/>
              <w:t>3.1.1.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гогічні праців- ники планують свою діяльність, аналізують її результативність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3.1.1.1. Частка вчителів, які використовують календарно-тематичне пл</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нування, що відповідає освітній програмі закладу освіти</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3.1.1.1.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val="ru-RU"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3.1.2.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гогічні праців- ники застосо- вують освітні технології, спрямовані на </w:t>
            </w:r>
            <w:r w:rsidRPr="00A63DDE">
              <w:rPr>
                <w:rFonts w:ascii="Times New Roman" w:eastAsia="Times New Roman" w:hAnsi="Times New Roman" w:cs="Times New Roman"/>
                <w:sz w:val="24"/>
                <w:szCs w:val="24"/>
                <w:lang w:val="ru-RU" w:eastAsia="ru-RU"/>
              </w:rPr>
              <w:lastRenderedPageBreak/>
              <w:t xml:space="preserve">формування ключових ком- петентностей і наскрізних умінь здобувачів освіти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lastRenderedPageBreak/>
              <w:t xml:space="preserve">3.1.2.1. Частка педагогічних працівників, які використовують освітні технології, спрямовані на ово- </w:t>
            </w:r>
            <w:r w:rsidRPr="00A63DDE">
              <w:rPr>
                <w:rFonts w:ascii="Times New Roman" w:eastAsia="Times New Roman" w:hAnsi="Times New Roman" w:cs="Times New Roman"/>
                <w:sz w:val="24"/>
                <w:szCs w:val="24"/>
                <w:lang w:eastAsia="ru-RU"/>
              </w:rPr>
              <w:lastRenderedPageBreak/>
              <w:t>лодіння здобувачами освіти ключовими компетентностями та наскрізними уміннями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lastRenderedPageBreak/>
              <w:t>3.1.2.1.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3.1.3. Педа- гогічні праців- ники беруть участь у фор- муванні та ре- алізації індивідуальних освітніх траєкторій для здобувачів освіти (за потреби)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3.1.3.1. Педагогічні працівники беруть участь у ро- зробленні індивідуальних освітніх траєкторій, зо- крема – складають зав- дання, перевіряють ро- боти, надають консульта- ції, проводять оцінювання навчальних досягнень</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3.1.2.1.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3.1.4. Педа- гогічні праців- ники створюють та/або ви- користовують освітні ресурси (електронні презентації, відеома- теріали, мето- дичні ро- зробки, веб- сайти, блоги тощо)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3.1.4.1. Частка педагогічних працівників, які створ</w:t>
            </w:r>
            <w:proofErr w:type="gramStart"/>
            <w:r w:rsidRPr="00A63DDE">
              <w:rPr>
                <w:rFonts w:ascii="Times New Roman" w:eastAsia="Times New Roman" w:hAnsi="Times New Roman" w:cs="Times New Roman"/>
                <w:sz w:val="24"/>
                <w:szCs w:val="24"/>
                <w:lang w:val="ru-RU" w:eastAsia="ru-RU"/>
              </w:rPr>
              <w:t>ю-</w:t>
            </w:r>
            <w:proofErr w:type="gramEnd"/>
            <w:r w:rsidRPr="00A63DDE">
              <w:rPr>
                <w:rFonts w:ascii="Times New Roman" w:eastAsia="Times New Roman" w:hAnsi="Times New Roman" w:cs="Times New Roman"/>
                <w:sz w:val="24"/>
                <w:szCs w:val="24"/>
                <w:lang w:val="ru-RU" w:eastAsia="ru-RU"/>
              </w:rPr>
              <w:t xml:space="preserve"> ють та використовують власні освітні ресурси, мають публікації про- фесійної тематики та оприлюднені методичні розробки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3.1.4.1.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3.1.5.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гогічні праців- ники сприяють формуванню суспільних цін- ностей у здобу- вачів освіти у процесі їх нав- чання, вихо- вання та ро- звитку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3.1.5.1. Учителі, які використовують зміст предмету (курсу), інтегрованих змістових ліній для формування суспільних цін- ностей, виховання патріотизму</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3.1.5.1.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3.1.6.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гогічні праців- ники викори- стовують ін- формаційно- комунікаційні технології в </w:t>
            </w:r>
            <w:r w:rsidRPr="00A63DDE">
              <w:rPr>
                <w:rFonts w:ascii="Times New Roman" w:eastAsia="Times New Roman" w:hAnsi="Times New Roman" w:cs="Times New Roman"/>
                <w:sz w:val="24"/>
                <w:szCs w:val="24"/>
                <w:lang w:val="ru-RU" w:eastAsia="ru-RU"/>
              </w:rPr>
              <w:lastRenderedPageBreak/>
              <w:t xml:space="preserve">освітньому процесі </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lastRenderedPageBreak/>
              <w:t>3.1.6.1. Частка педагогічних працівників, які застосовують інформаційно-к</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мунікаційні технології в </w:t>
            </w:r>
            <w:r w:rsidRPr="00A63DDE">
              <w:rPr>
                <w:rFonts w:ascii="Times New Roman" w:eastAsia="Times New Roman" w:hAnsi="Times New Roman" w:cs="Times New Roman"/>
                <w:sz w:val="24"/>
                <w:szCs w:val="24"/>
                <w:lang w:val="ru-RU" w:eastAsia="ru-RU"/>
              </w:rPr>
              <w:lastRenderedPageBreak/>
              <w:t>освітньому процесі</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lastRenderedPageBreak/>
              <w:t>3.1.6.1.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3.2. Постійне підвищення професійного рівня і педагогічної майстерності педагогічних працівників </w:t>
            </w: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3.2.1.Педагогічні працівники сприяють фор- муванню, за- безпечують власний про- фесійний ро- звиток і підви- щення кваліфікації, у тому числі щодо методик роботи з дітьми з особ- ливими освітніми потребами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3.2.1.1. Частка педагогічних працівників закладу освіти, які обирають різні види, форми і напрямки підвищення рівня своєї професійної майстерності</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3.2.1.1. Вив-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3.2.2. Педагогічні працівники здійснюють ін- новаційну освітню діяль- ність, беруть участь у освітніх проек- тах, залучаються до ро- боти як освітні експерти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ind w:left="-73" w:right="-128"/>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3.2.2.1. Педагогічні працівники беруть участь в ін- новаційній роботі (розроблення/</w:t>
            </w:r>
          </w:p>
          <w:p w:rsidR="00A63DDE" w:rsidRPr="00A63DDE" w:rsidRDefault="00A63DDE" w:rsidP="00A63DDE">
            <w:pPr>
              <w:ind w:left="-73" w:right="-128"/>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адаптація, впровадження освітніх технологій, експеримен- тальна робота), ініціюють та/або реалізують освітні проекти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3.2.2.1.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3.2.2.2. Педагогічні працівники здійснюють експертну діяльність</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3.2.2.2. Вив- чення доку- ментації, опи- тування</w:t>
            </w:r>
          </w:p>
        </w:tc>
      </w:tr>
      <w:tr w:rsidR="00A63DDE" w:rsidRPr="00A63DDE" w:rsidTr="006D05BF">
        <w:tc>
          <w:tcPr>
            <w:tcW w:w="1433" w:type="dxa"/>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3.3. Налаго</w:t>
            </w:r>
            <w:proofErr w:type="gramStart"/>
            <w:r w:rsidRPr="00A63DDE">
              <w:rPr>
                <w:rFonts w:ascii="Times New Roman" w:eastAsia="Times New Roman" w:hAnsi="Times New Roman" w:cs="Times New Roman"/>
                <w:sz w:val="24"/>
                <w:szCs w:val="24"/>
                <w:lang w:val="ru-RU" w:eastAsia="ru-RU"/>
              </w:rPr>
              <w:t>д-</w:t>
            </w:r>
            <w:proofErr w:type="gramEnd"/>
            <w:r w:rsidRPr="00A63DDE">
              <w:rPr>
                <w:rFonts w:ascii="Times New Roman" w:eastAsia="Times New Roman" w:hAnsi="Times New Roman" w:cs="Times New Roman"/>
                <w:sz w:val="24"/>
                <w:szCs w:val="24"/>
                <w:lang w:val="ru-RU" w:eastAsia="ru-RU"/>
              </w:rPr>
              <w:t xml:space="preserve"> ження співпраці зі здобувачами освіти, їх бать- ками, працівни- ками закладу освіти </w:t>
            </w: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3.3.1.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гогічні праців- ники діють на засадах педа- гогіки партнер- ства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3.3.1.1. Частка здобувачів освіти, які вважають, що їх думка має значення (вислуховується, враховується) в освітньому процесі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3.3.1.1.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3.3.1.2. Частка педа- гогічних працівників, які використовують форми роботи, спрямовані на формування партнерських взаємин зі здобува- чами освіти із застосуванням особистісно орієнто- ваного підходу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3.3.1.2. </w:t>
            </w:r>
            <w:r w:rsidRPr="00A63DDE">
              <w:rPr>
                <w:rFonts w:ascii="Times New Roman" w:eastAsia="Times New Roman" w:hAnsi="Times New Roman" w:cs="Times New Roman"/>
                <w:sz w:val="24"/>
                <w:szCs w:val="24"/>
                <w:lang w:val="ru-RU" w:eastAsia="ru-RU"/>
              </w:rPr>
              <w:t>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3.3.2. Педа- гогічні праців- ники співпрацюють з батьками здо- бувачів освіти з питань ор- ганізації освітнього про- цесу, забезпе- чують постій- ний зворотній зв’язок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3.3.2.1. </w:t>
            </w:r>
            <w:r w:rsidRPr="00A63DDE">
              <w:rPr>
                <w:rFonts w:ascii="Times New Roman" w:eastAsia="Times New Roman" w:hAnsi="Times New Roman" w:cs="Times New Roman"/>
                <w:sz w:val="24"/>
                <w:szCs w:val="24"/>
                <w:lang w:val="ru-RU" w:eastAsia="ru-RU"/>
              </w:rPr>
              <w:t>У закладі налагоджена конструктивна комунікація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гогічних працівників із батьками здобувачів освіти в різних формах</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3.3.2.1.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3.3.3 У закладі існує практика педагогічного наставництва, взаємонавчання та інших форм про- фесійної співпраці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3.3.3.1. Педагогічні працівники надають методичну підтримку колегам, обмінюються досвідом (кон- сультації, навчальні семінари, майстер-класи, конференції, взаємовідвідування занять, наставництво, публікації)</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3.3.3.1. Вив-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3.4. Організація педагогічної діяльності та навчання здобу- вачів освіти на </w:t>
            </w:r>
          </w:p>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засадах акад</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мічної доброчесності </w:t>
            </w:r>
          </w:p>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3.4.1. Педа- гогічні праців- ники під час провадження педагогічної (творчої) діяльності дотримуються академічної доброчесності </w:t>
            </w: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3.4.1.1. Педагогічні працівники діють на засадах академічної доброчесності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3.4.1.1.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w:t>
            </w:r>
          </w:p>
        </w:tc>
      </w:tr>
      <w:tr w:rsidR="00A63DDE" w:rsidRPr="00A63DDE" w:rsidTr="006D05BF">
        <w:tc>
          <w:tcPr>
            <w:tcW w:w="1433" w:type="dxa"/>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3.4.2.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гогічні праців- ники сприяють дотриманню академічної доброчесності здобувачами освіти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3.4.2.1. Частка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гогічних працівників, які інформують здобувачів освіти про правила до- тримання академічної доброчесності</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3.4.2.1.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w:t>
            </w:r>
          </w:p>
        </w:tc>
      </w:tr>
      <w:tr w:rsidR="00A63DDE" w:rsidRPr="00A63DDE" w:rsidTr="006D05BF">
        <w:tc>
          <w:tcPr>
            <w:tcW w:w="1433" w:type="dxa"/>
          </w:tcPr>
          <w:p w:rsidR="00A63DDE" w:rsidRPr="00A63DDE" w:rsidRDefault="00A63DDE" w:rsidP="00A63DDE">
            <w:pPr>
              <w:jc w:val="cente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 Управлі</w:t>
            </w:r>
            <w:proofErr w:type="gramStart"/>
            <w:r w:rsidRPr="00A63DDE">
              <w:rPr>
                <w:rFonts w:ascii="Times New Roman" w:eastAsia="Times New Roman" w:hAnsi="Times New Roman" w:cs="Times New Roman"/>
                <w:sz w:val="24"/>
                <w:szCs w:val="24"/>
                <w:lang w:val="ru-RU" w:eastAsia="ru-RU"/>
              </w:rPr>
              <w:t>н-</w:t>
            </w:r>
            <w:proofErr w:type="gramEnd"/>
            <w:r w:rsidRPr="00A63DDE">
              <w:rPr>
                <w:rFonts w:ascii="Times New Roman" w:eastAsia="Times New Roman" w:hAnsi="Times New Roman" w:cs="Times New Roman"/>
                <w:sz w:val="24"/>
                <w:szCs w:val="24"/>
                <w:lang w:val="ru-RU" w:eastAsia="ru-RU"/>
              </w:rPr>
              <w:t xml:space="preserve"> ські про- цеси за- кладу  </w:t>
            </w:r>
          </w:p>
          <w:p w:rsidR="00A63DDE" w:rsidRPr="00A63DDE" w:rsidRDefault="00A63DDE" w:rsidP="00A63DDE">
            <w:pPr>
              <w:jc w:val="center"/>
              <w:rPr>
                <w:rFonts w:ascii="Times New Roman" w:eastAsia="Times New Roman" w:hAnsi="Times New Roman" w:cs="Times New Roman"/>
                <w:sz w:val="24"/>
                <w:szCs w:val="24"/>
                <w:lang w:val="ru-RU"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4.1. Наявність стратегії р</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звитку та си- стеми пла- нування діяль- ності закладу, моніторинг ви- конання постав- лених цілей і за- </w:t>
            </w:r>
            <w:r w:rsidRPr="00A63DDE">
              <w:rPr>
                <w:rFonts w:ascii="Times New Roman" w:eastAsia="Times New Roman" w:hAnsi="Times New Roman" w:cs="Times New Roman"/>
                <w:sz w:val="24"/>
                <w:szCs w:val="24"/>
                <w:lang w:val="ru-RU" w:eastAsia="ru-RU"/>
              </w:rPr>
              <w:lastRenderedPageBreak/>
              <w:t xml:space="preserve">вдань </w:t>
            </w:r>
          </w:p>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lastRenderedPageBreak/>
              <w:t>4.1.1. У закладі  затверджено стр</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тегію його ро- звитку, спря- мовану на підвищення якості освітньої діяльності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4.1.1.1. Стратегія розвитку закладу освіти відповідає особливостям і умовам його діяльності (тип за- кладу, мова навчання, територія обслуговування, </w:t>
            </w:r>
            <w:r w:rsidRPr="00A63DDE">
              <w:rPr>
                <w:rFonts w:ascii="Times New Roman" w:eastAsia="Times New Roman" w:hAnsi="Times New Roman" w:cs="Times New Roman"/>
                <w:sz w:val="24"/>
                <w:szCs w:val="24"/>
                <w:lang w:eastAsia="ru-RU"/>
              </w:rPr>
              <w:lastRenderedPageBreak/>
              <w:t>формування контингенту здобувачів освіти, обсяг та джерела фінансування)</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lastRenderedPageBreak/>
              <w:t>4.1.1.1.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4.1.2. У закладі  </w:t>
            </w:r>
            <w:proofErr w:type="gramStart"/>
            <w:r w:rsidRPr="00A63DDE">
              <w:rPr>
                <w:rFonts w:ascii="Times New Roman" w:eastAsia="Times New Roman" w:hAnsi="Times New Roman" w:cs="Times New Roman"/>
                <w:sz w:val="24"/>
                <w:szCs w:val="24"/>
                <w:lang w:val="ru-RU" w:eastAsia="ru-RU"/>
              </w:rPr>
              <w:t>р</w:t>
            </w:r>
            <w:proofErr w:type="gramEnd"/>
            <w:r w:rsidRPr="00A63DDE">
              <w:rPr>
                <w:rFonts w:ascii="Times New Roman" w:eastAsia="Times New Roman" w:hAnsi="Times New Roman" w:cs="Times New Roman"/>
                <w:sz w:val="24"/>
                <w:szCs w:val="24"/>
                <w:lang w:val="ru-RU" w:eastAsia="ru-RU"/>
              </w:rPr>
              <w:t xml:space="preserve">ічне планування та відстеження його результативності здійснюються відповідно до стратегії його розвитку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4.1.2.1. </w:t>
            </w:r>
            <w:proofErr w:type="gramStart"/>
            <w:r w:rsidRPr="00A63DDE">
              <w:rPr>
                <w:rFonts w:ascii="Times New Roman" w:eastAsia="Times New Roman" w:hAnsi="Times New Roman" w:cs="Times New Roman"/>
                <w:sz w:val="24"/>
                <w:szCs w:val="24"/>
                <w:lang w:val="ru-RU" w:eastAsia="ru-RU"/>
              </w:rPr>
              <w:t>Р</w:t>
            </w:r>
            <w:proofErr w:type="gramEnd"/>
            <w:r w:rsidRPr="00A63DDE">
              <w:rPr>
                <w:rFonts w:ascii="Times New Roman" w:eastAsia="Times New Roman" w:hAnsi="Times New Roman" w:cs="Times New Roman"/>
                <w:sz w:val="24"/>
                <w:szCs w:val="24"/>
                <w:lang w:val="ru-RU" w:eastAsia="ru-RU"/>
              </w:rPr>
              <w:t xml:space="preserve">ічний план роботи закладу освіти реалізує стратегію його розвитку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4.1.2.1.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4.1.2.2. Учасники освітнього процесу залучаються до розроблення </w:t>
            </w:r>
            <w:proofErr w:type="gramStart"/>
            <w:r w:rsidRPr="00A63DDE">
              <w:rPr>
                <w:rFonts w:ascii="Times New Roman" w:eastAsia="Times New Roman" w:hAnsi="Times New Roman" w:cs="Times New Roman"/>
                <w:sz w:val="24"/>
                <w:szCs w:val="24"/>
                <w:lang w:val="ru-RU" w:eastAsia="ru-RU"/>
              </w:rPr>
              <w:t>р</w:t>
            </w:r>
            <w:proofErr w:type="gramEnd"/>
            <w:r w:rsidRPr="00A63DDE">
              <w:rPr>
                <w:rFonts w:ascii="Times New Roman" w:eastAsia="Times New Roman" w:hAnsi="Times New Roman" w:cs="Times New Roman"/>
                <w:sz w:val="24"/>
                <w:szCs w:val="24"/>
                <w:lang w:val="ru-RU" w:eastAsia="ru-RU"/>
              </w:rPr>
              <w:t xml:space="preserve">ічного плану роботи закладу освіти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4.1.2.2.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eastAsia="ru-RU"/>
              </w:rPr>
              <w:t xml:space="preserve">4.1.2.3. Керівник та заступники закладу  аналізують реалізацію річного плану роботи та у разі потреби коригують його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eastAsia="ru-RU"/>
              </w:rPr>
              <w:t>4.1.2.3. Вивчення документації</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4.1.2.4. Діяльність педагогічної ради закладу спрямовується на реалізацію річного плану і стратегію розвитку закладу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4.1.2.4. Вивчення документації, опитування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4.1.3. У закладі здійснюється самооцінювання якості освітньої діяльності на основі стратегії (політики) і процедур за- безпечення якості освіти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eastAsia="ru-RU"/>
              </w:rPr>
              <w:t>4.1.3.1. Заклад ро- зробляє та оприлюднює документ, що визначає стратегію (політику) і процедури забезпечення якості освіти</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eastAsia="ru-RU"/>
              </w:rPr>
              <w:t>4.1.3.1. Вив-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4.1.3.2. У закладі освіти здійснюється періодичне (не </w:t>
            </w:r>
            <w:proofErr w:type="gramStart"/>
            <w:r w:rsidRPr="00A63DDE">
              <w:rPr>
                <w:rFonts w:ascii="Times New Roman" w:eastAsia="Times New Roman" w:hAnsi="Times New Roman" w:cs="Times New Roman"/>
                <w:sz w:val="24"/>
                <w:szCs w:val="24"/>
                <w:lang w:val="ru-RU" w:eastAsia="ru-RU"/>
              </w:rPr>
              <w:t>р</w:t>
            </w:r>
            <w:proofErr w:type="gramEnd"/>
            <w:r w:rsidRPr="00A63DDE">
              <w:rPr>
                <w:rFonts w:ascii="Times New Roman" w:eastAsia="Times New Roman" w:hAnsi="Times New Roman" w:cs="Times New Roman"/>
                <w:sz w:val="24"/>
                <w:szCs w:val="24"/>
                <w:lang w:val="ru-RU" w:eastAsia="ru-RU"/>
              </w:rPr>
              <w:t xml:space="preserve">ідше одного разу на рік) самооцінювання якості освітньої діяль- ності відповідно до ро- зроблених або адаптованих у </w:t>
            </w:r>
            <w:r w:rsidRPr="00A63DDE">
              <w:rPr>
                <w:rFonts w:ascii="Times New Roman" w:eastAsia="Times New Roman" w:hAnsi="Times New Roman" w:cs="Times New Roman"/>
                <w:sz w:val="24"/>
                <w:szCs w:val="24"/>
                <w:lang w:val="ru-RU" w:eastAsia="ru-RU"/>
              </w:rPr>
              <w:lastRenderedPageBreak/>
              <w:t xml:space="preserve">закладі процедур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lastRenderedPageBreak/>
              <w:t>4.1.3.2.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w:t>
            </w: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p w:rsidR="00A63DDE" w:rsidRPr="00A63DDE" w:rsidRDefault="00A63DDE" w:rsidP="00A63DDE">
            <w:pPr>
              <w:rPr>
                <w:rFonts w:ascii="Times New Roman" w:eastAsia="Times New Roman" w:hAnsi="Times New Roman" w:cs="Times New Roman"/>
                <w:sz w:val="24"/>
                <w:szCs w:val="24"/>
                <w:lang w:val="ru-RU" w:eastAsia="ru-RU"/>
              </w:rPr>
            </w:pP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4.1.3.3. Учасники освітнього процесу залучаються до самооцінювання якості освітньої діяльності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4.1.3.3. Оп</w:t>
            </w:r>
            <w:proofErr w:type="gramStart"/>
            <w:r w:rsidRPr="00A63DDE">
              <w:rPr>
                <w:rFonts w:ascii="Times New Roman" w:eastAsia="Times New Roman" w:hAnsi="Times New Roman" w:cs="Times New Roman"/>
                <w:sz w:val="24"/>
                <w:szCs w:val="24"/>
                <w:lang w:val="ru-RU" w:eastAsia="ru-RU"/>
              </w:rPr>
              <w:t>и-</w:t>
            </w:r>
            <w:proofErr w:type="gramEnd"/>
            <w:r w:rsidRPr="00A63DDE">
              <w:rPr>
                <w:rFonts w:ascii="Times New Roman" w:eastAsia="Times New Roman" w:hAnsi="Times New Roman" w:cs="Times New Roman"/>
                <w:sz w:val="24"/>
                <w:szCs w:val="24"/>
                <w:lang w:val="ru-RU" w:eastAsia="ru-RU"/>
              </w:rPr>
              <w:t xml:space="preserve">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4.1.4. Кері</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ництво закладу планує та здійснює заходи щодо утримання у належному стані будівель, приміщень, обладнання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4.1.4.1. Керівник закладу вживає з</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ходів для створення належних умов діяльності закладу (зокрема, вивчає стан матеріально-техніч- ної бази, планує її розвиток, звертається із відповідними клопотаннями до засновника, здійснює проектну діяльність)</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4.1.4.1.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4.2. Формування відносин довіри, прозорості, д</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тримання етич- них норм </w:t>
            </w:r>
          </w:p>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4.2.1. Кері</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ництво закладу сприяє створенню психологічно комфортного середовища, яке забезпечує конструктивну взаємодію здо- бувачів освіти, їх батьків, педа- гогічних та ін- ших працівників закладу освіти та взаємну довір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4.2.1.1. Частка учасників освітнього процесу, які задоволені загальним психологічним кліматом </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закладі освіти і діями керівництва щодо формування відносин довіри та конструктивної співпраці між ними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4.2.1.1.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4.2.1.2. У закладі освіти з</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безпечується доступ учасників освітнього процесу, представників місцевої громади до спілкування із керів- ництвом (особистий прийом, звернення, використання сучасних засобів комунікації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proofErr w:type="gramStart"/>
            <w:r w:rsidRPr="00A63DDE">
              <w:rPr>
                <w:rFonts w:ascii="Times New Roman" w:eastAsia="Times New Roman" w:hAnsi="Times New Roman" w:cs="Times New Roman"/>
                <w:sz w:val="24"/>
                <w:szCs w:val="24"/>
                <w:lang w:val="ru-RU" w:eastAsia="ru-RU"/>
              </w:rPr>
              <w:t>) 4.2.1.2.</w:t>
            </w:r>
            <w:proofErr w:type="gramEnd"/>
            <w:r w:rsidRPr="00A63DDE">
              <w:rPr>
                <w:rFonts w:ascii="Times New Roman" w:eastAsia="Times New Roman" w:hAnsi="Times New Roman" w:cs="Times New Roman"/>
                <w:sz w:val="24"/>
                <w:szCs w:val="24"/>
                <w:lang w:val="ru-RU" w:eastAsia="ru-RU"/>
              </w:rPr>
              <w:t xml:space="preserve">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4.2.1.3. Керівництво закладу вчасно розглядає звернення учасників освітнього </w:t>
            </w:r>
            <w:r w:rsidRPr="00A63DDE">
              <w:rPr>
                <w:rFonts w:ascii="Times New Roman" w:eastAsia="Times New Roman" w:hAnsi="Times New Roman" w:cs="Times New Roman"/>
                <w:sz w:val="24"/>
                <w:szCs w:val="24"/>
                <w:lang w:val="ru-RU" w:eastAsia="ru-RU"/>
              </w:rPr>
              <w:lastRenderedPageBreak/>
              <w:t xml:space="preserve">процесу та вживає відповідних заходів реагування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lastRenderedPageBreak/>
              <w:t>4.2.1.3.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4.2.2. Заклад освіти опр</w:t>
            </w:r>
            <w:proofErr w:type="gramStart"/>
            <w:r w:rsidRPr="00A63DDE">
              <w:rPr>
                <w:rFonts w:ascii="Times New Roman" w:eastAsia="Times New Roman" w:hAnsi="Times New Roman" w:cs="Times New Roman"/>
                <w:sz w:val="24"/>
                <w:szCs w:val="24"/>
                <w:lang w:val="ru-RU" w:eastAsia="ru-RU"/>
              </w:rPr>
              <w:t>и-</w:t>
            </w:r>
            <w:proofErr w:type="gramEnd"/>
            <w:r w:rsidRPr="00A63DDE">
              <w:rPr>
                <w:rFonts w:ascii="Times New Roman" w:eastAsia="Times New Roman" w:hAnsi="Times New Roman" w:cs="Times New Roman"/>
                <w:sz w:val="24"/>
                <w:szCs w:val="24"/>
                <w:lang w:val="ru-RU" w:eastAsia="ru-RU"/>
              </w:rPr>
              <w:t xml:space="preserve"> люднює інфор- мацію про свою діяльність на відкритих </w:t>
            </w:r>
            <w:r w:rsidRPr="00A63DDE">
              <w:rPr>
                <w:rFonts w:ascii="Times New Roman" w:eastAsia="Times New Roman" w:hAnsi="Times New Roman" w:cs="Times New Roman"/>
                <w:sz w:val="24"/>
                <w:szCs w:val="24"/>
                <w:lang w:eastAsia="ru-RU"/>
              </w:rPr>
              <w:t xml:space="preserve">загальнодо- ступних ресурсах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4.2.2.1. Заклад освіти забезпечує змістовне наповнення та вчасне оновлення інформаційних р</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сурсів закладу (інфор</w:t>
            </w:r>
            <w:r w:rsidRPr="00A63DDE">
              <w:rPr>
                <w:rFonts w:ascii="Times New Roman" w:eastAsia="Times New Roman" w:hAnsi="Times New Roman" w:cs="Times New Roman"/>
                <w:sz w:val="24"/>
                <w:szCs w:val="24"/>
                <w:lang w:eastAsia="ru-RU"/>
              </w:rPr>
              <w:t xml:space="preserve">маційні стенди, сайт закладу освіти/інформація на сайті засновника, сторінки у соціальних мережах) </w:t>
            </w:r>
          </w:p>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 4.2.2.1. Спост</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реження, опитування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 Ефективність кадрової політики та з</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безпечення можливостей для про- фесійного ро- звитку педа- гогічних працівників </w:t>
            </w: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4.3.1. Керівник закладу формує штат закладу, залучаючи кваліфікованих педагогічних та інших працівників </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ідповідно до штатного розпису та освітньої програми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4.3.1.1. У закладі освіти укомплектовано кадровий склад (наявність/ві</w:t>
            </w:r>
            <w:proofErr w:type="gramStart"/>
            <w:r w:rsidRPr="00A63DDE">
              <w:rPr>
                <w:rFonts w:ascii="Times New Roman" w:eastAsia="Times New Roman" w:hAnsi="Times New Roman" w:cs="Times New Roman"/>
                <w:sz w:val="24"/>
                <w:szCs w:val="24"/>
                <w:lang w:val="ru-RU" w:eastAsia="ru-RU"/>
              </w:rPr>
              <w:t>д-</w:t>
            </w:r>
            <w:proofErr w:type="gramEnd"/>
            <w:r w:rsidRPr="00A63DDE">
              <w:rPr>
                <w:rFonts w:ascii="Times New Roman" w:eastAsia="Times New Roman" w:hAnsi="Times New Roman" w:cs="Times New Roman"/>
                <w:sz w:val="24"/>
                <w:szCs w:val="24"/>
                <w:lang w:val="ru-RU" w:eastAsia="ru-RU"/>
              </w:rPr>
              <w:t xml:space="preserve"> сутність вакансій)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4.3.1.1.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4.3.1.2. Частка пед</w:t>
            </w:r>
            <w:proofErr w:type="gramStart"/>
            <w:r w:rsidRPr="00A63DDE">
              <w:rPr>
                <w:rFonts w:ascii="Times New Roman" w:eastAsia="Times New Roman" w:hAnsi="Times New Roman" w:cs="Times New Roman"/>
                <w:sz w:val="24"/>
                <w:szCs w:val="24"/>
                <w:lang w:val="ru-RU" w:eastAsia="ru-RU"/>
              </w:rPr>
              <w:t>а-</w:t>
            </w:r>
            <w:proofErr w:type="gramEnd"/>
            <w:r w:rsidRPr="00A63DDE">
              <w:rPr>
                <w:rFonts w:ascii="Times New Roman" w:eastAsia="Times New Roman" w:hAnsi="Times New Roman" w:cs="Times New Roman"/>
                <w:sz w:val="24"/>
                <w:szCs w:val="24"/>
                <w:lang w:val="ru-RU" w:eastAsia="ru-RU"/>
              </w:rPr>
              <w:t xml:space="preserve"> гогічних працівників закладу освіти, які працюють за фахом </w:t>
            </w: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4.3.1.2.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4.3.2. Кері</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ництво закладу освіти за допо- могою системи матеріального та морального заохочення мо- тивує педа- гогічних працівників до підвищення якості освітньої діяльності, са- морозвитку, здійснення ін- новаційної освітньої діяль- ності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4.3.2.1. Керівництво закладу застосовує заходи матеріального та морального заохочення до педагогічних працівників з метою </w:t>
            </w:r>
            <w:proofErr w:type="gramStart"/>
            <w:r w:rsidRPr="00A63DDE">
              <w:rPr>
                <w:rFonts w:ascii="Times New Roman" w:eastAsia="Times New Roman" w:hAnsi="Times New Roman" w:cs="Times New Roman"/>
                <w:sz w:val="24"/>
                <w:szCs w:val="24"/>
                <w:lang w:val="ru-RU" w:eastAsia="ru-RU"/>
              </w:rPr>
              <w:t>п</w:t>
            </w:r>
            <w:proofErr w:type="gramEnd"/>
            <w:r w:rsidRPr="00A63DDE">
              <w:rPr>
                <w:rFonts w:ascii="Times New Roman" w:eastAsia="Times New Roman" w:hAnsi="Times New Roman" w:cs="Times New Roman"/>
                <w:sz w:val="24"/>
                <w:szCs w:val="24"/>
                <w:lang w:val="ru-RU" w:eastAsia="ru-RU"/>
              </w:rPr>
              <w:t xml:space="preserve">ідвищення якості освітньої діяльності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4.3.2.1.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ind w:firstLine="708"/>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ind w:firstLine="708"/>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4.3.3. Керівництво закладу освіти сприяє підвищенню </w:t>
            </w:r>
            <w:r w:rsidRPr="00A63DDE">
              <w:rPr>
                <w:rFonts w:ascii="Times New Roman" w:eastAsia="Times New Roman" w:hAnsi="Times New Roman" w:cs="Times New Roman"/>
                <w:sz w:val="24"/>
                <w:szCs w:val="24"/>
                <w:lang w:eastAsia="ru-RU"/>
              </w:rPr>
              <w:lastRenderedPageBreak/>
              <w:t xml:space="preserve">кваліфікації пе- дагогічних працівників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lastRenderedPageBreak/>
              <w:t xml:space="preserve">4.3.3.1. Керівництво закладу освіти створює умови для постійного підвищення </w:t>
            </w:r>
            <w:r w:rsidRPr="00A63DDE">
              <w:rPr>
                <w:rFonts w:ascii="Times New Roman" w:eastAsia="Times New Roman" w:hAnsi="Times New Roman" w:cs="Times New Roman"/>
                <w:sz w:val="24"/>
                <w:szCs w:val="24"/>
                <w:lang w:eastAsia="ru-RU"/>
              </w:rPr>
              <w:lastRenderedPageBreak/>
              <w:t xml:space="preserve">кваліфікації, чергової та позачергової атестації, добровільної сертифікації педа- гогічних працівників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lastRenderedPageBreak/>
              <w:t>4.3.3.1. Вив-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4.3.3.2. Частка педа- логічних працівників, які вважають, що керів- ництво закладу освіти сприяє їхньому про- фесійному розвиткові</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4.3.3.2. </w:t>
            </w:r>
            <w:r w:rsidRPr="00A63DDE">
              <w:rPr>
                <w:rFonts w:ascii="Times New Roman" w:eastAsia="Times New Roman" w:hAnsi="Times New Roman" w:cs="Times New Roman"/>
                <w:sz w:val="24"/>
                <w:szCs w:val="24"/>
                <w:lang w:val="ru-RU" w:eastAsia="ru-RU"/>
              </w:rPr>
              <w:t>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4.4. Організація освітнього про- цесу на засадах людиноцен- тризму, прий- няття управлінських рішень на ос- нові конструктив- ної співпраці учасників освітнь- ого процесу, взаємодії закладу освіти з місцевою громадою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4.4.1. У закладі освіти створ</w:t>
            </w:r>
            <w:proofErr w:type="gramStart"/>
            <w:r w:rsidRPr="00A63DDE">
              <w:rPr>
                <w:rFonts w:ascii="Times New Roman" w:eastAsia="Times New Roman" w:hAnsi="Times New Roman" w:cs="Times New Roman"/>
                <w:sz w:val="24"/>
                <w:szCs w:val="24"/>
                <w:lang w:val="ru-RU" w:eastAsia="ru-RU"/>
              </w:rPr>
              <w:t>ю-</w:t>
            </w:r>
            <w:proofErr w:type="gramEnd"/>
            <w:r w:rsidRPr="00A63DDE">
              <w:rPr>
                <w:rFonts w:ascii="Times New Roman" w:eastAsia="Times New Roman" w:hAnsi="Times New Roman" w:cs="Times New Roman"/>
                <w:sz w:val="24"/>
                <w:szCs w:val="24"/>
                <w:lang w:val="ru-RU" w:eastAsia="ru-RU"/>
              </w:rPr>
              <w:t xml:space="preserve"> ються умови для реалізації прав і обов’язків учасників </w:t>
            </w:r>
            <w:r w:rsidRPr="00A63DDE">
              <w:rPr>
                <w:rFonts w:ascii="Times New Roman" w:eastAsia="Times New Roman" w:hAnsi="Times New Roman" w:cs="Times New Roman"/>
                <w:sz w:val="24"/>
                <w:szCs w:val="24"/>
                <w:lang w:eastAsia="ru-RU"/>
              </w:rPr>
              <w:t xml:space="preserve">освітнього про- цесу </w:t>
            </w:r>
          </w:p>
          <w:p w:rsidR="00A63DDE" w:rsidRPr="00A63DDE" w:rsidRDefault="00A63DDE" w:rsidP="00A63DDE">
            <w:pPr>
              <w:rPr>
                <w:rFonts w:ascii="Times New Roman" w:eastAsia="Times New Roman" w:hAnsi="Times New Roman" w:cs="Times New Roman"/>
                <w:sz w:val="24"/>
                <w:szCs w:val="24"/>
                <w:lang w:eastAsia="ru-RU"/>
              </w:rPr>
            </w:pP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4.4.1.1. Частка учасників освітнього процесу, які вважають, що їхні права в закладі освіти не поруш</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ються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4.4.1.1.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4.4.2. Управлі</w:t>
            </w:r>
            <w:proofErr w:type="gramStart"/>
            <w:r w:rsidRPr="00A63DDE">
              <w:rPr>
                <w:rFonts w:ascii="Times New Roman" w:eastAsia="Times New Roman" w:hAnsi="Times New Roman" w:cs="Times New Roman"/>
                <w:sz w:val="24"/>
                <w:szCs w:val="24"/>
                <w:lang w:val="ru-RU" w:eastAsia="ru-RU"/>
              </w:rPr>
              <w:t>н-</w:t>
            </w:r>
            <w:proofErr w:type="gramEnd"/>
            <w:r w:rsidRPr="00A63DDE">
              <w:rPr>
                <w:rFonts w:ascii="Times New Roman" w:eastAsia="Times New Roman" w:hAnsi="Times New Roman" w:cs="Times New Roman"/>
                <w:sz w:val="24"/>
                <w:szCs w:val="24"/>
                <w:lang w:val="ru-RU" w:eastAsia="ru-RU"/>
              </w:rPr>
              <w:t xml:space="preserve"> ські рішення приймаються з урахуванням пропозицій учасників освітнього про- цесу </w:t>
            </w:r>
          </w:p>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4.4.2.1. Частка учасників освітнього процесу, які вважають, що їхні пропозиції враховуються під час прийняття управлін- ських рішень</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4.4.2.1.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4.4.3. Кері</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ництво закладу освіти створює умови для ро- звитку гро- мадського са- моврядування </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4.4.3.1. Керівництво сприяє участі громадського самоврядування у вирішенні питань щодо діяльності закладу освіти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4.4.3.1.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jc w:val="cente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4.4.4. Керів- ництво закладу освіти сприяє виявленню громадської ак- тивності та ініціативи учас- ників освітнього процесу, їх участі в житті місцевої громади </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4.4.4.1. 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4.4.4.1. Вив-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4.4.5. Режим роботи закладу освіти та розклад занять враховують вікові особливості здобувачів освіти, відповідають їх освітнім потре- бам </w:t>
            </w: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4.4.5.1. Режим роботи закладу освіти враховує п</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треби учасників освітнього процесу, особливості діяльності закладу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4.4.5.1.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4.4.5.2. Розклад навчальних занять забезпечує </w:t>
            </w:r>
            <w:proofErr w:type="gramStart"/>
            <w:r w:rsidRPr="00A63DDE">
              <w:rPr>
                <w:rFonts w:ascii="Times New Roman" w:eastAsia="Times New Roman" w:hAnsi="Times New Roman" w:cs="Times New Roman"/>
                <w:sz w:val="24"/>
                <w:szCs w:val="24"/>
                <w:lang w:val="ru-RU" w:eastAsia="ru-RU"/>
              </w:rPr>
              <w:t>р</w:t>
            </w:r>
            <w:proofErr w:type="gramEnd"/>
            <w:r w:rsidRPr="00A63DDE">
              <w:rPr>
                <w:rFonts w:ascii="Times New Roman" w:eastAsia="Times New Roman" w:hAnsi="Times New Roman" w:cs="Times New Roman"/>
                <w:sz w:val="24"/>
                <w:szCs w:val="24"/>
                <w:lang w:val="ru-RU" w:eastAsia="ru-RU"/>
              </w:rPr>
              <w:t xml:space="preserve">івномірне навчальне навантаження відповідно до вікових особливостей здобувачів освіти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4.4.5.2.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val="restart"/>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4.4.5.3. Розклад навчал</w:t>
            </w:r>
            <w:proofErr w:type="gramStart"/>
            <w:r w:rsidRPr="00A63DDE">
              <w:rPr>
                <w:rFonts w:ascii="Times New Roman" w:eastAsia="Times New Roman" w:hAnsi="Times New Roman" w:cs="Times New Roman"/>
                <w:sz w:val="24"/>
                <w:szCs w:val="24"/>
                <w:lang w:val="ru-RU" w:eastAsia="ru-RU"/>
              </w:rPr>
              <w:t>ь-</w:t>
            </w:r>
            <w:proofErr w:type="gramEnd"/>
            <w:r w:rsidRPr="00A63DDE">
              <w:rPr>
                <w:rFonts w:ascii="Times New Roman" w:eastAsia="Times New Roman" w:hAnsi="Times New Roman" w:cs="Times New Roman"/>
                <w:sz w:val="24"/>
                <w:szCs w:val="24"/>
                <w:lang w:val="ru-RU" w:eastAsia="ru-RU"/>
              </w:rPr>
              <w:t xml:space="preserve"> них занять у закладі освіти сформований відповідно до освітньої програми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4.4.5.3.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jc w:val="cente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4.4.6. У закладі освіти створю- ються умови для реалізації індивідуальних освітніх траєкторій здо- бувачів освіти </w:t>
            </w: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4.4.6.1. Створені керів- ництвом закладу освіти умови сприяють реалізації індивідуальних освітніх траєкторій здобу- вачів освіти </w:t>
            </w:r>
          </w:p>
          <w:p w:rsidR="00A63DDE" w:rsidRPr="00A63DDE" w:rsidRDefault="00A63DDE" w:rsidP="00A63DDE">
            <w:pPr>
              <w:rPr>
                <w:rFonts w:ascii="Times New Roman" w:eastAsia="Times New Roman" w:hAnsi="Times New Roman" w:cs="Times New Roman"/>
                <w:sz w:val="24"/>
                <w:szCs w:val="24"/>
                <w:lang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4.4.6.1. </w:t>
            </w:r>
            <w:r w:rsidRPr="00A63DDE">
              <w:rPr>
                <w:rFonts w:ascii="Times New Roman" w:eastAsia="Times New Roman" w:hAnsi="Times New Roman" w:cs="Times New Roman"/>
                <w:sz w:val="24"/>
                <w:szCs w:val="24"/>
                <w:lang w:val="ru-RU" w:eastAsia="ru-RU"/>
              </w:rPr>
              <w:t>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4.5. Формування та забезпечення реалізації політики акад</w:t>
            </w:r>
            <w:proofErr w:type="gramStart"/>
            <w:r w:rsidRPr="00A63DDE">
              <w:rPr>
                <w:rFonts w:ascii="Times New Roman" w:eastAsia="Times New Roman" w:hAnsi="Times New Roman" w:cs="Times New Roman"/>
                <w:sz w:val="24"/>
                <w:szCs w:val="24"/>
                <w:lang w:val="ru-RU" w:eastAsia="ru-RU"/>
              </w:rPr>
              <w:t>е-</w:t>
            </w:r>
            <w:proofErr w:type="gramEnd"/>
            <w:r w:rsidRPr="00A63DDE">
              <w:rPr>
                <w:rFonts w:ascii="Times New Roman" w:eastAsia="Times New Roman" w:hAnsi="Times New Roman" w:cs="Times New Roman"/>
                <w:sz w:val="24"/>
                <w:szCs w:val="24"/>
                <w:lang w:val="ru-RU" w:eastAsia="ru-RU"/>
              </w:rPr>
              <w:t xml:space="preserve"> мічної доброчесності </w:t>
            </w:r>
          </w:p>
          <w:p w:rsidR="00A63DDE" w:rsidRPr="00A63DDE" w:rsidRDefault="00A63DDE" w:rsidP="00A63DDE">
            <w:pPr>
              <w:rPr>
                <w:rFonts w:ascii="Times New Roman" w:eastAsia="Times New Roman" w:hAnsi="Times New Roman" w:cs="Times New Roman"/>
                <w:sz w:val="24"/>
                <w:szCs w:val="24"/>
                <w:lang w:val="ru-RU" w:eastAsia="ru-RU"/>
              </w:rPr>
            </w:pPr>
          </w:p>
        </w:tc>
        <w:tc>
          <w:tcPr>
            <w:tcW w:w="2135" w:type="dxa"/>
            <w:vMerge w:val="restart"/>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4.5.1. Заклад впр</w:t>
            </w:r>
            <w:proofErr w:type="gramStart"/>
            <w:r w:rsidRPr="00A63DDE">
              <w:rPr>
                <w:rFonts w:ascii="Times New Roman" w:eastAsia="Times New Roman" w:hAnsi="Times New Roman" w:cs="Times New Roman"/>
                <w:sz w:val="24"/>
                <w:szCs w:val="24"/>
                <w:lang w:val="ru-RU" w:eastAsia="ru-RU"/>
              </w:rPr>
              <w:t>о-</w:t>
            </w:r>
            <w:proofErr w:type="gramEnd"/>
            <w:r w:rsidRPr="00A63DDE">
              <w:rPr>
                <w:rFonts w:ascii="Times New Roman" w:eastAsia="Times New Roman" w:hAnsi="Times New Roman" w:cs="Times New Roman"/>
                <w:sz w:val="24"/>
                <w:szCs w:val="24"/>
                <w:lang w:val="ru-RU" w:eastAsia="ru-RU"/>
              </w:rPr>
              <w:t xml:space="preserve"> ваджує політику академічної доброчесності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4.5.1.1. Керівництво закладу  забезпечує реалізацію заходів щодо формування академічної доброчесності та протидіє фактам її порушення </w:t>
            </w:r>
          </w:p>
          <w:p w:rsidR="00A63DDE" w:rsidRPr="00A63DDE" w:rsidRDefault="00A63DDE" w:rsidP="00A63DDE">
            <w:pPr>
              <w:rPr>
                <w:rFonts w:ascii="Times New Roman" w:eastAsia="Times New Roman" w:hAnsi="Times New Roman" w:cs="Times New Roman"/>
                <w:sz w:val="24"/>
                <w:szCs w:val="24"/>
                <w:lang w:val="ru-RU" w:eastAsia="ru-RU"/>
              </w:rPr>
            </w:pP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4.5.1.1. Ви</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чення доку- ментації, опи- тування</w:t>
            </w:r>
          </w:p>
        </w:tc>
      </w:tr>
      <w:tr w:rsidR="00A63DDE" w:rsidRPr="00A63DDE" w:rsidTr="006D05BF">
        <w:tc>
          <w:tcPr>
            <w:tcW w:w="1433" w:type="dxa"/>
            <w:vMerge/>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135" w:type="dxa"/>
            <w:vMerge/>
          </w:tcPr>
          <w:p w:rsidR="00A63DDE" w:rsidRPr="00A63DDE" w:rsidRDefault="00A63DDE" w:rsidP="00A63DDE">
            <w:pPr>
              <w:rPr>
                <w:rFonts w:ascii="Times New Roman" w:eastAsia="Times New Roman" w:hAnsi="Times New Roman" w:cs="Times New Roman"/>
                <w:sz w:val="24"/>
                <w:szCs w:val="24"/>
                <w:lang w:eastAsia="ru-RU"/>
              </w:rPr>
            </w:pPr>
          </w:p>
        </w:tc>
        <w:tc>
          <w:tcPr>
            <w:tcW w:w="2433"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4.5.1.2. Частка здобувачів освіти та педагогічних працівників, які поінформовані щодо дотримання академічної доброчесності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eastAsia="ru-RU"/>
              </w:rPr>
              <w:t xml:space="preserve">4.5.1.2. </w:t>
            </w:r>
            <w:r w:rsidRPr="00A63DDE">
              <w:rPr>
                <w:rFonts w:ascii="Times New Roman" w:eastAsia="Times New Roman" w:hAnsi="Times New Roman" w:cs="Times New Roman"/>
                <w:sz w:val="24"/>
                <w:szCs w:val="24"/>
                <w:lang w:val="ru-RU" w:eastAsia="ru-RU"/>
              </w:rPr>
              <w:t>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r w:rsidR="00A63DDE" w:rsidRPr="00A63DDE" w:rsidTr="006D05BF">
        <w:trPr>
          <w:trHeight w:val="2710"/>
        </w:trPr>
        <w:tc>
          <w:tcPr>
            <w:tcW w:w="1433" w:type="dxa"/>
          </w:tcPr>
          <w:p w:rsidR="00A63DDE" w:rsidRPr="00A63DDE" w:rsidRDefault="00A63DDE" w:rsidP="00A63DDE">
            <w:pPr>
              <w:jc w:val="center"/>
              <w:rPr>
                <w:rFonts w:ascii="Times New Roman" w:eastAsia="Times New Roman" w:hAnsi="Times New Roman" w:cs="Times New Roman"/>
                <w:sz w:val="24"/>
                <w:szCs w:val="24"/>
                <w:lang w:eastAsia="ru-RU"/>
              </w:rPr>
            </w:pPr>
          </w:p>
        </w:tc>
        <w:tc>
          <w:tcPr>
            <w:tcW w:w="1931" w:type="dxa"/>
          </w:tcPr>
          <w:p w:rsidR="00A63DDE" w:rsidRPr="00A63DDE" w:rsidRDefault="00A63DDE" w:rsidP="00A63DDE">
            <w:pPr>
              <w:rPr>
                <w:rFonts w:ascii="Times New Roman" w:eastAsia="Times New Roman" w:hAnsi="Times New Roman" w:cs="Times New Roman"/>
                <w:sz w:val="24"/>
                <w:szCs w:val="24"/>
                <w:lang w:eastAsia="ru-RU"/>
              </w:rPr>
            </w:pPr>
          </w:p>
        </w:tc>
        <w:tc>
          <w:tcPr>
            <w:tcW w:w="2135"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4.5.2. Кері</w:t>
            </w:r>
            <w:proofErr w:type="gramStart"/>
            <w:r w:rsidRPr="00A63DDE">
              <w:rPr>
                <w:rFonts w:ascii="Times New Roman" w:eastAsia="Times New Roman" w:hAnsi="Times New Roman" w:cs="Times New Roman"/>
                <w:sz w:val="24"/>
                <w:szCs w:val="24"/>
                <w:lang w:val="ru-RU" w:eastAsia="ru-RU"/>
              </w:rPr>
              <w:t>в-</w:t>
            </w:r>
            <w:proofErr w:type="gramEnd"/>
            <w:r w:rsidRPr="00A63DDE">
              <w:rPr>
                <w:rFonts w:ascii="Times New Roman" w:eastAsia="Times New Roman" w:hAnsi="Times New Roman" w:cs="Times New Roman"/>
                <w:sz w:val="24"/>
                <w:szCs w:val="24"/>
                <w:lang w:val="ru-RU" w:eastAsia="ru-RU"/>
              </w:rPr>
              <w:t xml:space="preserve"> ництво закладу освіти сприяє формуванню в учасників освітнього про- цесу негативного ставлення до корупції </w:t>
            </w:r>
          </w:p>
          <w:p w:rsidR="00A63DDE" w:rsidRPr="00A63DDE" w:rsidRDefault="00A63DDE" w:rsidP="00A63DDE">
            <w:pPr>
              <w:rPr>
                <w:rFonts w:ascii="Times New Roman" w:eastAsia="Times New Roman" w:hAnsi="Times New Roman" w:cs="Times New Roman"/>
                <w:sz w:val="24"/>
                <w:szCs w:val="24"/>
                <w:lang w:val="ru-RU" w:eastAsia="ru-RU"/>
              </w:rPr>
            </w:pPr>
          </w:p>
        </w:tc>
        <w:tc>
          <w:tcPr>
            <w:tcW w:w="2433" w:type="dxa"/>
          </w:tcPr>
          <w:p w:rsidR="00A63DDE" w:rsidRPr="00A63DDE" w:rsidRDefault="00A63DDE" w:rsidP="00A63DDE">
            <w:pPr>
              <w:rPr>
                <w:rFonts w:ascii="Times New Roman" w:eastAsia="Times New Roman" w:hAnsi="Times New Roman" w:cs="Times New Roman"/>
                <w:sz w:val="24"/>
                <w:szCs w:val="24"/>
                <w:lang w:val="ru-RU" w:eastAsia="ru-RU"/>
              </w:rPr>
            </w:pPr>
            <w:r w:rsidRPr="00A63DDE">
              <w:rPr>
                <w:rFonts w:ascii="Times New Roman" w:eastAsia="Times New Roman" w:hAnsi="Times New Roman" w:cs="Times New Roman"/>
                <w:sz w:val="24"/>
                <w:szCs w:val="24"/>
                <w:lang w:val="ru-RU" w:eastAsia="ru-RU"/>
              </w:rPr>
              <w:t xml:space="preserve">4.5.2.1. Керівництво закладу забезпечує проведення освітніх та інформаційних заходів, спрямованих на формування в учасників освітнього процесу </w:t>
            </w:r>
            <w:proofErr w:type="gramStart"/>
            <w:r w:rsidRPr="00A63DDE">
              <w:rPr>
                <w:rFonts w:ascii="Times New Roman" w:eastAsia="Times New Roman" w:hAnsi="Times New Roman" w:cs="Times New Roman"/>
                <w:sz w:val="24"/>
                <w:szCs w:val="24"/>
                <w:lang w:val="ru-RU" w:eastAsia="ru-RU"/>
              </w:rPr>
              <w:t>негативного</w:t>
            </w:r>
            <w:proofErr w:type="gramEnd"/>
            <w:r w:rsidRPr="00A63DDE">
              <w:rPr>
                <w:rFonts w:ascii="Times New Roman" w:eastAsia="Times New Roman" w:hAnsi="Times New Roman" w:cs="Times New Roman"/>
                <w:sz w:val="24"/>
                <w:szCs w:val="24"/>
                <w:lang w:val="ru-RU" w:eastAsia="ru-RU"/>
              </w:rPr>
              <w:t xml:space="preserve"> ставлення до корупції </w:t>
            </w:r>
          </w:p>
        </w:tc>
        <w:tc>
          <w:tcPr>
            <w:tcW w:w="1869" w:type="dxa"/>
          </w:tcPr>
          <w:p w:rsidR="00A63DDE" w:rsidRPr="00A63DDE" w:rsidRDefault="00A63DDE" w:rsidP="00A63DDE">
            <w:pPr>
              <w:rPr>
                <w:rFonts w:ascii="Times New Roman" w:eastAsia="Times New Roman" w:hAnsi="Times New Roman" w:cs="Times New Roman"/>
                <w:sz w:val="24"/>
                <w:szCs w:val="24"/>
                <w:lang w:eastAsia="ru-RU"/>
              </w:rPr>
            </w:pPr>
            <w:r w:rsidRPr="00A63DDE">
              <w:rPr>
                <w:rFonts w:ascii="Times New Roman" w:eastAsia="Times New Roman" w:hAnsi="Times New Roman" w:cs="Times New Roman"/>
                <w:sz w:val="24"/>
                <w:szCs w:val="24"/>
                <w:lang w:val="ru-RU" w:eastAsia="ru-RU"/>
              </w:rPr>
              <w:t>4.5.2.1. Опит</w:t>
            </w:r>
            <w:proofErr w:type="gramStart"/>
            <w:r w:rsidRPr="00A63DDE">
              <w:rPr>
                <w:rFonts w:ascii="Times New Roman" w:eastAsia="Times New Roman" w:hAnsi="Times New Roman" w:cs="Times New Roman"/>
                <w:sz w:val="24"/>
                <w:szCs w:val="24"/>
                <w:lang w:val="ru-RU" w:eastAsia="ru-RU"/>
              </w:rPr>
              <w:t>у-</w:t>
            </w:r>
            <w:proofErr w:type="gramEnd"/>
            <w:r w:rsidRPr="00A63DDE">
              <w:rPr>
                <w:rFonts w:ascii="Times New Roman" w:eastAsia="Times New Roman" w:hAnsi="Times New Roman" w:cs="Times New Roman"/>
                <w:sz w:val="24"/>
                <w:szCs w:val="24"/>
                <w:lang w:val="ru-RU" w:eastAsia="ru-RU"/>
              </w:rPr>
              <w:t xml:space="preserve"> вання</w:t>
            </w:r>
          </w:p>
        </w:tc>
      </w:tr>
    </w:tbl>
    <w:p w:rsidR="00A63DDE" w:rsidRPr="00A63DDE" w:rsidRDefault="00A63DDE" w:rsidP="00A63DDE">
      <w:pPr>
        <w:spacing w:after="0" w:line="240" w:lineRule="auto"/>
        <w:rPr>
          <w:rFonts w:ascii="Times New Roman" w:eastAsia="Times New Roman" w:hAnsi="Times New Roman" w:cs="Times New Roman"/>
          <w:b/>
          <w:sz w:val="24"/>
          <w:szCs w:val="24"/>
          <w:lang w:eastAsia="ru-RU"/>
        </w:rPr>
      </w:pPr>
    </w:p>
    <w:p w:rsidR="00553973" w:rsidRDefault="00553973"/>
    <w:sectPr w:rsidR="005539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C2B"/>
    <w:multiLevelType w:val="hybridMultilevel"/>
    <w:tmpl w:val="C3FAEE6C"/>
    <w:lvl w:ilvl="0" w:tplc="675498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45EE4"/>
    <w:multiLevelType w:val="hybridMultilevel"/>
    <w:tmpl w:val="2ECCBCD0"/>
    <w:lvl w:ilvl="0" w:tplc="675498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5639F5"/>
    <w:multiLevelType w:val="hybridMultilevel"/>
    <w:tmpl w:val="4468D32C"/>
    <w:lvl w:ilvl="0" w:tplc="675498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C44DED"/>
    <w:multiLevelType w:val="hybridMultilevel"/>
    <w:tmpl w:val="7E6A1674"/>
    <w:lvl w:ilvl="0" w:tplc="675498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22AFE"/>
    <w:multiLevelType w:val="hybridMultilevel"/>
    <w:tmpl w:val="30C2F95E"/>
    <w:lvl w:ilvl="0" w:tplc="04190003">
      <w:numFmt w:val="bullet"/>
      <w:pStyle w:val="a"/>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DE"/>
    <w:rsid w:val="00377679"/>
    <w:rsid w:val="004B0E66"/>
    <w:rsid w:val="00525206"/>
    <w:rsid w:val="00553973"/>
    <w:rsid w:val="006D05BF"/>
    <w:rsid w:val="00A63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3" w:qFormat="1"/>
    <w:lsdException w:name="Body Text Indent 2" w:qFormat="1"/>
    <w:lsdException w:name="Body Text Indent 3"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A63DDE"/>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0"/>
    <w:next w:val="a0"/>
    <w:link w:val="20"/>
    <w:semiHidden/>
    <w:unhideWhenUsed/>
    <w:qFormat/>
    <w:rsid w:val="00A63DDE"/>
    <w:pPr>
      <w:keepNext/>
      <w:keepLines/>
      <w:spacing w:before="200" w:after="0" w:line="240" w:lineRule="auto"/>
      <w:outlineLvl w:val="1"/>
    </w:pPr>
    <w:rPr>
      <w:rFonts w:ascii="Cambria" w:eastAsia="Times New Roman" w:hAnsi="Cambria" w:cs="Times New Roman"/>
      <w:color w:val="365F91"/>
      <w:sz w:val="26"/>
      <w:szCs w:val="26"/>
      <w:lang w:val="ru-RU"/>
    </w:rPr>
  </w:style>
  <w:style w:type="paragraph" w:styleId="3">
    <w:name w:val="heading 3"/>
    <w:basedOn w:val="a0"/>
    <w:next w:val="a0"/>
    <w:link w:val="30"/>
    <w:qFormat/>
    <w:rsid w:val="00A63DDE"/>
    <w:pPr>
      <w:keepNext/>
      <w:spacing w:after="0" w:line="240" w:lineRule="auto"/>
      <w:jc w:val="center"/>
      <w:outlineLvl w:val="2"/>
    </w:pPr>
    <w:rPr>
      <w:rFonts w:ascii="Times New Roman" w:eastAsia="Times New Roman" w:hAnsi="Times New Roman" w:cs="Times New Roman"/>
      <w:b/>
      <w:bCs/>
      <w:sz w:val="24"/>
      <w:szCs w:val="24"/>
      <w:lang w:eastAsia="x-none"/>
    </w:rPr>
  </w:style>
  <w:style w:type="paragraph" w:styleId="4">
    <w:name w:val="heading 4"/>
    <w:basedOn w:val="a0"/>
    <w:next w:val="a0"/>
    <w:link w:val="40"/>
    <w:uiPriority w:val="99"/>
    <w:qFormat/>
    <w:rsid w:val="00A63DDE"/>
    <w:pPr>
      <w:keepNext/>
      <w:tabs>
        <w:tab w:val="left" w:pos="2694"/>
      </w:tabs>
      <w:spacing w:after="0" w:line="240" w:lineRule="auto"/>
      <w:jc w:val="center"/>
      <w:outlineLvl w:val="3"/>
    </w:pPr>
    <w:rPr>
      <w:rFonts w:ascii="Times New Roman" w:eastAsia="Calibri" w:hAnsi="Times New Roman" w:cs="Times New Roman"/>
      <w:sz w:val="20"/>
      <w:szCs w:val="20"/>
      <w:lang w:eastAsia="ru-RU"/>
    </w:rPr>
  </w:style>
  <w:style w:type="paragraph" w:styleId="5">
    <w:name w:val="heading 5"/>
    <w:basedOn w:val="a0"/>
    <w:next w:val="a0"/>
    <w:link w:val="50"/>
    <w:uiPriority w:val="99"/>
    <w:qFormat/>
    <w:rsid w:val="00A63DDE"/>
    <w:pPr>
      <w:keepNext/>
      <w:spacing w:after="0" w:line="240" w:lineRule="auto"/>
      <w:jc w:val="center"/>
      <w:outlineLvl w:val="4"/>
    </w:pPr>
    <w:rPr>
      <w:rFonts w:ascii="Times New Roman" w:eastAsia="Calibri" w:hAnsi="Times New Roman" w:cs="Times New Roman"/>
      <w:b/>
      <w:bCs/>
      <w:sz w:val="24"/>
      <w:szCs w:val="24"/>
      <w:lang w:eastAsia="ru-RU"/>
    </w:rPr>
  </w:style>
  <w:style w:type="paragraph" w:styleId="6">
    <w:name w:val="heading 6"/>
    <w:basedOn w:val="a0"/>
    <w:next w:val="a0"/>
    <w:link w:val="60"/>
    <w:qFormat/>
    <w:rsid w:val="00A63DDE"/>
    <w:pPr>
      <w:keepNext/>
      <w:keepLines/>
      <w:spacing w:before="200" w:after="0" w:line="240" w:lineRule="auto"/>
      <w:outlineLvl w:val="5"/>
    </w:pPr>
    <w:rPr>
      <w:rFonts w:ascii="Cambria" w:eastAsia="Calibri" w:hAnsi="Cambria" w:cs="Times New Roman"/>
      <w:i/>
      <w:iCs/>
      <w:color w:val="243F60"/>
      <w:sz w:val="20"/>
      <w:szCs w:val="20"/>
      <w:lang w:val="ru-RU" w:eastAsia="ru-RU"/>
    </w:rPr>
  </w:style>
  <w:style w:type="paragraph" w:styleId="7">
    <w:name w:val="heading 7"/>
    <w:basedOn w:val="a0"/>
    <w:next w:val="a0"/>
    <w:link w:val="70"/>
    <w:uiPriority w:val="99"/>
    <w:qFormat/>
    <w:rsid w:val="00A63DD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0"/>
    <w:next w:val="a0"/>
    <w:link w:val="80"/>
    <w:uiPriority w:val="99"/>
    <w:qFormat/>
    <w:rsid w:val="00A63DDE"/>
    <w:pPr>
      <w:keepNext/>
      <w:spacing w:after="0" w:line="240" w:lineRule="auto"/>
      <w:ind w:left="33"/>
      <w:jc w:val="center"/>
      <w:outlineLvl w:val="7"/>
    </w:pPr>
    <w:rPr>
      <w:rFonts w:ascii="Times New Roman" w:eastAsia="Calibri" w:hAnsi="Times New Roman" w:cs="Times New Roman"/>
      <w:i/>
      <w:sz w:val="20"/>
      <w:szCs w:val="20"/>
      <w:u w:val="single"/>
      <w:lang w:val="ru-RU" w:eastAsia="ru-RU"/>
    </w:rPr>
  </w:style>
  <w:style w:type="paragraph" w:styleId="9">
    <w:name w:val="heading 9"/>
    <w:basedOn w:val="a0"/>
    <w:next w:val="a0"/>
    <w:link w:val="90"/>
    <w:uiPriority w:val="99"/>
    <w:qFormat/>
    <w:rsid w:val="00A63DDE"/>
    <w:pPr>
      <w:keepNext/>
      <w:tabs>
        <w:tab w:val="left" w:pos="2694"/>
      </w:tabs>
      <w:spacing w:after="0" w:line="240" w:lineRule="auto"/>
      <w:outlineLvl w:val="8"/>
    </w:pPr>
    <w:rPr>
      <w:rFonts w:ascii="Times New Roman" w:eastAsia="Calibri"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9"/>
    <w:qFormat/>
    <w:rsid w:val="00A63DDE"/>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1"/>
    <w:link w:val="2"/>
    <w:semiHidden/>
    <w:rsid w:val="00A63DDE"/>
    <w:rPr>
      <w:rFonts w:ascii="Cambria" w:eastAsia="Times New Roman" w:hAnsi="Cambria" w:cs="Times New Roman"/>
      <w:color w:val="365F91"/>
      <w:sz w:val="26"/>
      <w:szCs w:val="26"/>
      <w:lang w:val="ru-RU"/>
    </w:rPr>
  </w:style>
  <w:style w:type="character" w:customStyle="1" w:styleId="30">
    <w:name w:val="Заголовок 3 Знак"/>
    <w:basedOn w:val="a1"/>
    <w:link w:val="3"/>
    <w:rsid w:val="00A63DDE"/>
    <w:rPr>
      <w:rFonts w:ascii="Times New Roman" w:eastAsia="Times New Roman" w:hAnsi="Times New Roman" w:cs="Times New Roman"/>
      <w:b/>
      <w:bCs/>
      <w:sz w:val="24"/>
      <w:szCs w:val="24"/>
      <w:lang w:eastAsia="x-none"/>
    </w:rPr>
  </w:style>
  <w:style w:type="character" w:customStyle="1" w:styleId="40">
    <w:name w:val="Заголовок 4 Знак"/>
    <w:basedOn w:val="a1"/>
    <w:link w:val="4"/>
    <w:uiPriority w:val="99"/>
    <w:rsid w:val="00A63DDE"/>
    <w:rPr>
      <w:rFonts w:ascii="Times New Roman" w:eastAsia="Calibri" w:hAnsi="Times New Roman" w:cs="Times New Roman"/>
      <w:sz w:val="20"/>
      <w:szCs w:val="20"/>
      <w:lang w:eastAsia="ru-RU"/>
    </w:rPr>
  </w:style>
  <w:style w:type="character" w:customStyle="1" w:styleId="50">
    <w:name w:val="Заголовок 5 Знак"/>
    <w:basedOn w:val="a1"/>
    <w:link w:val="5"/>
    <w:uiPriority w:val="99"/>
    <w:rsid w:val="00A63DDE"/>
    <w:rPr>
      <w:rFonts w:ascii="Times New Roman" w:eastAsia="Calibri" w:hAnsi="Times New Roman" w:cs="Times New Roman"/>
      <w:b/>
      <w:bCs/>
      <w:sz w:val="24"/>
      <w:szCs w:val="24"/>
      <w:lang w:eastAsia="ru-RU"/>
    </w:rPr>
  </w:style>
  <w:style w:type="character" w:customStyle="1" w:styleId="60">
    <w:name w:val="Заголовок 6 Знак"/>
    <w:basedOn w:val="a1"/>
    <w:link w:val="6"/>
    <w:qFormat/>
    <w:rsid w:val="00A63DDE"/>
    <w:rPr>
      <w:rFonts w:ascii="Cambria" w:eastAsia="Calibri" w:hAnsi="Cambria" w:cs="Times New Roman"/>
      <w:i/>
      <w:iCs/>
      <w:color w:val="243F60"/>
      <w:sz w:val="20"/>
      <w:szCs w:val="20"/>
      <w:lang w:val="ru-RU" w:eastAsia="ru-RU"/>
    </w:rPr>
  </w:style>
  <w:style w:type="character" w:customStyle="1" w:styleId="70">
    <w:name w:val="Заголовок 7 Знак"/>
    <w:basedOn w:val="a1"/>
    <w:link w:val="7"/>
    <w:uiPriority w:val="99"/>
    <w:rsid w:val="00A63DDE"/>
    <w:rPr>
      <w:rFonts w:ascii="Times New Roman" w:eastAsia="Calibri" w:hAnsi="Times New Roman" w:cs="Times New Roman"/>
      <w:b/>
      <w:sz w:val="20"/>
      <w:szCs w:val="20"/>
      <w:lang w:eastAsia="ru-RU"/>
    </w:rPr>
  </w:style>
  <w:style w:type="character" w:customStyle="1" w:styleId="80">
    <w:name w:val="Заголовок 8 Знак"/>
    <w:basedOn w:val="a1"/>
    <w:link w:val="8"/>
    <w:uiPriority w:val="99"/>
    <w:qFormat/>
    <w:rsid w:val="00A63DDE"/>
    <w:rPr>
      <w:rFonts w:ascii="Times New Roman" w:eastAsia="Calibri" w:hAnsi="Times New Roman" w:cs="Times New Roman"/>
      <w:i/>
      <w:sz w:val="20"/>
      <w:szCs w:val="20"/>
      <w:u w:val="single"/>
      <w:lang w:val="ru-RU" w:eastAsia="ru-RU"/>
    </w:rPr>
  </w:style>
  <w:style w:type="character" w:customStyle="1" w:styleId="90">
    <w:name w:val="Заголовок 9 Знак"/>
    <w:basedOn w:val="a1"/>
    <w:link w:val="9"/>
    <w:uiPriority w:val="99"/>
    <w:qFormat/>
    <w:rsid w:val="00A63DDE"/>
    <w:rPr>
      <w:rFonts w:ascii="Times New Roman" w:eastAsia="Calibri" w:hAnsi="Times New Roman" w:cs="Times New Roman"/>
      <w:sz w:val="20"/>
      <w:szCs w:val="20"/>
      <w:lang w:eastAsia="ru-RU"/>
    </w:rPr>
  </w:style>
  <w:style w:type="numbering" w:customStyle="1" w:styleId="12">
    <w:name w:val="Нет списка1"/>
    <w:next w:val="a3"/>
    <w:uiPriority w:val="99"/>
    <w:semiHidden/>
    <w:unhideWhenUsed/>
    <w:rsid w:val="00A63DDE"/>
  </w:style>
  <w:style w:type="paragraph" w:customStyle="1" w:styleId="13">
    <w:name w:val="Без интервала1"/>
    <w:uiPriority w:val="1"/>
    <w:qFormat/>
    <w:rsid w:val="00A63DDE"/>
    <w:pPr>
      <w:spacing w:after="0" w:line="240" w:lineRule="auto"/>
    </w:pPr>
    <w:rPr>
      <w:rFonts w:ascii="Calibri" w:eastAsia="Times New Roman" w:hAnsi="Calibri" w:cs="Times New Roman"/>
      <w:lang w:val="ru-RU"/>
    </w:rPr>
  </w:style>
  <w:style w:type="paragraph" w:styleId="a4">
    <w:name w:val="Normal (Web)"/>
    <w:basedOn w:val="a0"/>
    <w:uiPriority w:val="99"/>
    <w:rsid w:val="00A63DD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4">
    <w:name w:val="Абзац списка1"/>
    <w:basedOn w:val="a0"/>
    <w:uiPriority w:val="99"/>
    <w:qFormat/>
    <w:rsid w:val="00A63DDE"/>
    <w:pPr>
      <w:spacing w:after="0" w:line="240" w:lineRule="auto"/>
      <w:ind w:left="720"/>
      <w:contextualSpacing/>
    </w:pPr>
    <w:rPr>
      <w:rFonts w:ascii="Times New Roman" w:eastAsia="Calibri" w:hAnsi="Times New Roman" w:cs="Times New Roman"/>
      <w:sz w:val="24"/>
      <w:szCs w:val="24"/>
      <w:lang w:eastAsia="ru-RU"/>
    </w:rPr>
  </w:style>
  <w:style w:type="paragraph" w:styleId="a5">
    <w:name w:val="List Paragraph"/>
    <w:basedOn w:val="a0"/>
    <w:uiPriority w:val="99"/>
    <w:qFormat/>
    <w:rsid w:val="00A63DD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A63DDE"/>
    <w:pPr>
      <w:spacing w:after="0" w:line="240" w:lineRule="auto"/>
    </w:pPr>
    <w:rPr>
      <w:rFonts w:ascii="Calibri" w:eastAsia="Calibri" w:hAnsi="Calibri" w:cs="Times New Roman"/>
      <w:lang w:val="ru-RU"/>
    </w:rPr>
  </w:style>
  <w:style w:type="paragraph" w:customStyle="1" w:styleId="21">
    <w:name w:val="Абзац списка2"/>
    <w:basedOn w:val="a0"/>
    <w:uiPriority w:val="99"/>
    <w:qFormat/>
    <w:rsid w:val="00A63DDE"/>
    <w:pPr>
      <w:spacing w:after="0" w:line="240" w:lineRule="auto"/>
      <w:ind w:left="720"/>
      <w:contextualSpacing/>
    </w:pPr>
    <w:rPr>
      <w:rFonts w:ascii="Times New Roman" w:eastAsia="Calibri" w:hAnsi="Times New Roman" w:cs="Times New Roman"/>
      <w:sz w:val="24"/>
      <w:szCs w:val="24"/>
      <w:lang w:eastAsia="ru-RU"/>
    </w:rPr>
  </w:style>
  <w:style w:type="paragraph" w:customStyle="1" w:styleId="22">
    <w:name w:val="Обычный2"/>
    <w:uiPriority w:val="99"/>
    <w:qFormat/>
    <w:rsid w:val="00A63DDE"/>
    <w:pPr>
      <w:widowControl w:val="0"/>
      <w:spacing w:after="0" w:line="240" w:lineRule="auto"/>
    </w:pPr>
    <w:rPr>
      <w:rFonts w:ascii="Times New Roman" w:eastAsia="Calibri" w:hAnsi="Times New Roman" w:cs="Times New Roman"/>
      <w:sz w:val="20"/>
      <w:szCs w:val="20"/>
      <w:lang w:val="ru-RU" w:eastAsia="ru-RU"/>
    </w:rPr>
  </w:style>
  <w:style w:type="character" w:customStyle="1" w:styleId="10">
    <w:name w:val="Заголовок 1 Знак"/>
    <w:basedOn w:val="a1"/>
    <w:link w:val="1"/>
    <w:uiPriority w:val="99"/>
    <w:rsid w:val="00A63DDE"/>
    <w:rPr>
      <w:rFonts w:ascii="Calibri Light" w:eastAsia="Times New Roman" w:hAnsi="Calibri Light" w:cs="Times New Roman"/>
      <w:color w:val="2E74B5"/>
      <w:sz w:val="32"/>
      <w:szCs w:val="32"/>
      <w:lang w:eastAsia="ru-RU"/>
    </w:rPr>
  </w:style>
  <w:style w:type="character" w:styleId="a8">
    <w:name w:val="Strong"/>
    <w:basedOn w:val="a1"/>
    <w:uiPriority w:val="99"/>
    <w:qFormat/>
    <w:rsid w:val="00A63DDE"/>
    <w:rPr>
      <w:b/>
      <w:bCs/>
    </w:rPr>
  </w:style>
  <w:style w:type="table" w:styleId="a9">
    <w:name w:val="Table Grid"/>
    <w:basedOn w:val="a2"/>
    <w:uiPriority w:val="39"/>
    <w:rsid w:val="00A6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A63DD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qFormat/>
    <w:rsid w:val="00A63DDE"/>
    <w:rPr>
      <w:rFonts w:ascii="Tahoma" w:eastAsia="Times New Roman" w:hAnsi="Tahoma" w:cs="Tahoma"/>
      <w:sz w:val="16"/>
      <w:szCs w:val="16"/>
      <w:lang w:eastAsia="ru-RU"/>
    </w:rPr>
  </w:style>
  <w:style w:type="paragraph" w:styleId="ac">
    <w:name w:val="header"/>
    <w:basedOn w:val="a0"/>
    <w:link w:val="ad"/>
    <w:uiPriority w:val="99"/>
    <w:unhideWhenUsed/>
    <w:rsid w:val="00A63D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uiPriority w:val="99"/>
    <w:qFormat/>
    <w:rsid w:val="00A63DDE"/>
    <w:rPr>
      <w:rFonts w:ascii="Times New Roman" w:eastAsia="Times New Roman" w:hAnsi="Times New Roman" w:cs="Times New Roman"/>
      <w:sz w:val="24"/>
      <w:szCs w:val="24"/>
      <w:lang w:eastAsia="ru-RU"/>
    </w:rPr>
  </w:style>
  <w:style w:type="paragraph" w:styleId="ae">
    <w:name w:val="footer"/>
    <w:basedOn w:val="a0"/>
    <w:link w:val="af"/>
    <w:unhideWhenUsed/>
    <w:rsid w:val="00A63D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rsid w:val="00A63DDE"/>
    <w:rPr>
      <w:rFonts w:ascii="Times New Roman" w:eastAsia="Times New Roman" w:hAnsi="Times New Roman" w:cs="Times New Roman"/>
      <w:sz w:val="24"/>
      <w:szCs w:val="24"/>
      <w:lang w:eastAsia="ru-RU"/>
    </w:rPr>
  </w:style>
  <w:style w:type="paragraph" w:customStyle="1" w:styleId="210">
    <w:name w:val="Заголовок 21"/>
    <w:basedOn w:val="a0"/>
    <w:next w:val="a0"/>
    <w:unhideWhenUsed/>
    <w:qFormat/>
    <w:rsid w:val="00A63DDE"/>
    <w:pPr>
      <w:keepNext/>
      <w:keepLines/>
      <w:spacing w:before="40" w:after="0"/>
      <w:outlineLvl w:val="1"/>
    </w:pPr>
    <w:rPr>
      <w:rFonts w:ascii="Cambria" w:eastAsia="Times New Roman" w:hAnsi="Cambria" w:cs="Times New Roman"/>
      <w:color w:val="365F91"/>
      <w:sz w:val="26"/>
      <w:szCs w:val="26"/>
      <w:lang w:val="ru-RU"/>
    </w:rPr>
  </w:style>
  <w:style w:type="numbering" w:customStyle="1" w:styleId="110">
    <w:name w:val="Нет списка11"/>
    <w:next w:val="a3"/>
    <w:uiPriority w:val="99"/>
    <w:semiHidden/>
    <w:unhideWhenUsed/>
    <w:rsid w:val="00A63DDE"/>
  </w:style>
  <w:style w:type="character" w:styleId="af0">
    <w:name w:val="Hyperlink"/>
    <w:basedOn w:val="a1"/>
    <w:unhideWhenUsed/>
    <w:rsid w:val="00A63DDE"/>
    <w:rPr>
      <w:color w:val="0000FF"/>
      <w:u w:val="single"/>
    </w:rPr>
  </w:style>
  <w:style w:type="character" w:customStyle="1" w:styleId="15">
    <w:name w:val="Просмотренная гиперссылка1"/>
    <w:basedOn w:val="a1"/>
    <w:uiPriority w:val="99"/>
    <w:semiHidden/>
    <w:unhideWhenUsed/>
    <w:rsid w:val="00A63DDE"/>
    <w:rPr>
      <w:color w:val="800080"/>
      <w:u w:val="single"/>
    </w:rPr>
  </w:style>
  <w:style w:type="paragraph" w:customStyle="1" w:styleId="af1">
    <w:name w:val="Содержимое таблицы"/>
    <w:basedOn w:val="a0"/>
    <w:rsid w:val="00A63DDE"/>
    <w:pPr>
      <w:widowControl w:val="0"/>
      <w:suppressLineNumbers/>
      <w:suppressAutoHyphens/>
      <w:spacing w:after="0" w:line="240" w:lineRule="auto"/>
    </w:pPr>
    <w:rPr>
      <w:rFonts w:ascii="Times New Roman" w:eastAsia="Calibri" w:hAnsi="Times New Roman" w:cs="Tahoma"/>
      <w:color w:val="000000"/>
      <w:kern w:val="2"/>
      <w:sz w:val="24"/>
      <w:szCs w:val="24"/>
      <w:lang w:val="en-US"/>
    </w:rPr>
  </w:style>
  <w:style w:type="character" w:styleId="af2">
    <w:name w:val="Emphasis"/>
    <w:basedOn w:val="a1"/>
    <w:uiPriority w:val="20"/>
    <w:qFormat/>
    <w:rsid w:val="00A63DDE"/>
    <w:rPr>
      <w:i/>
      <w:iCs/>
    </w:rPr>
  </w:style>
  <w:style w:type="numbering" w:customStyle="1" w:styleId="111">
    <w:name w:val="Нет списка111"/>
    <w:next w:val="a3"/>
    <w:uiPriority w:val="99"/>
    <w:semiHidden/>
    <w:unhideWhenUsed/>
    <w:rsid w:val="00A63DDE"/>
  </w:style>
  <w:style w:type="paragraph" w:styleId="af3">
    <w:name w:val="Title"/>
    <w:basedOn w:val="a0"/>
    <w:link w:val="af4"/>
    <w:uiPriority w:val="99"/>
    <w:qFormat/>
    <w:rsid w:val="00A63DDE"/>
    <w:pPr>
      <w:spacing w:after="0" w:line="240" w:lineRule="auto"/>
      <w:jc w:val="center"/>
    </w:pPr>
    <w:rPr>
      <w:rFonts w:ascii="Arial Narrow" w:eastAsia="Calibri" w:hAnsi="Arial Narrow" w:cs="Times New Roman"/>
      <w:b/>
      <w:sz w:val="20"/>
      <w:szCs w:val="20"/>
      <w:lang w:eastAsia="ru-RU"/>
    </w:rPr>
  </w:style>
  <w:style w:type="character" w:customStyle="1" w:styleId="af4">
    <w:name w:val="Название Знак"/>
    <w:basedOn w:val="a1"/>
    <w:link w:val="af3"/>
    <w:uiPriority w:val="99"/>
    <w:qFormat/>
    <w:rsid w:val="00A63DDE"/>
    <w:rPr>
      <w:rFonts w:ascii="Arial Narrow" w:eastAsia="Calibri" w:hAnsi="Arial Narrow" w:cs="Times New Roman"/>
      <w:b/>
      <w:sz w:val="20"/>
      <w:szCs w:val="20"/>
      <w:lang w:eastAsia="ru-RU"/>
    </w:rPr>
  </w:style>
  <w:style w:type="paragraph" w:styleId="31">
    <w:name w:val="Body Text 3"/>
    <w:basedOn w:val="a0"/>
    <w:link w:val="32"/>
    <w:uiPriority w:val="99"/>
    <w:qFormat/>
    <w:rsid w:val="00A63DDE"/>
    <w:pPr>
      <w:spacing w:after="0" w:line="240" w:lineRule="auto"/>
      <w:jc w:val="both"/>
    </w:pPr>
    <w:rPr>
      <w:rFonts w:ascii="Arial Narrow" w:eastAsia="Calibri" w:hAnsi="Arial Narrow" w:cs="Times New Roman"/>
      <w:sz w:val="20"/>
      <w:szCs w:val="20"/>
      <w:lang w:eastAsia="ru-RU"/>
    </w:rPr>
  </w:style>
  <w:style w:type="character" w:customStyle="1" w:styleId="32">
    <w:name w:val="Основной текст 3 Знак"/>
    <w:basedOn w:val="a1"/>
    <w:link w:val="31"/>
    <w:uiPriority w:val="99"/>
    <w:rsid w:val="00A63DDE"/>
    <w:rPr>
      <w:rFonts w:ascii="Arial Narrow" w:eastAsia="Calibri" w:hAnsi="Arial Narrow" w:cs="Times New Roman"/>
      <w:sz w:val="20"/>
      <w:szCs w:val="20"/>
      <w:lang w:eastAsia="ru-RU"/>
    </w:rPr>
  </w:style>
  <w:style w:type="paragraph" w:styleId="af5">
    <w:name w:val="Body Text"/>
    <w:basedOn w:val="a0"/>
    <w:link w:val="af6"/>
    <w:uiPriority w:val="99"/>
    <w:qFormat/>
    <w:rsid w:val="00A63DDE"/>
    <w:pPr>
      <w:spacing w:after="120" w:line="240" w:lineRule="auto"/>
    </w:pPr>
    <w:rPr>
      <w:rFonts w:ascii="Times New Roman" w:eastAsia="Calibri" w:hAnsi="Times New Roman" w:cs="Times New Roman"/>
      <w:sz w:val="20"/>
      <w:szCs w:val="20"/>
      <w:lang w:val="ru-RU" w:eastAsia="ru-RU"/>
    </w:rPr>
  </w:style>
  <w:style w:type="character" w:customStyle="1" w:styleId="af6">
    <w:name w:val="Основной текст Знак"/>
    <w:basedOn w:val="a1"/>
    <w:link w:val="af5"/>
    <w:uiPriority w:val="99"/>
    <w:rsid w:val="00A63DDE"/>
    <w:rPr>
      <w:rFonts w:ascii="Times New Roman" w:eastAsia="Calibri" w:hAnsi="Times New Roman" w:cs="Times New Roman"/>
      <w:sz w:val="20"/>
      <w:szCs w:val="20"/>
      <w:lang w:val="ru-RU" w:eastAsia="ru-RU"/>
    </w:rPr>
  </w:style>
  <w:style w:type="paragraph" w:styleId="23">
    <w:name w:val="Body Text 2"/>
    <w:basedOn w:val="a0"/>
    <w:link w:val="24"/>
    <w:uiPriority w:val="99"/>
    <w:rsid w:val="00A63DDE"/>
    <w:pPr>
      <w:spacing w:after="120" w:line="480" w:lineRule="auto"/>
    </w:pPr>
    <w:rPr>
      <w:rFonts w:ascii="Calibri" w:eastAsia="Calibri" w:hAnsi="Calibri" w:cs="Times New Roman"/>
      <w:sz w:val="20"/>
      <w:szCs w:val="20"/>
      <w:lang w:val="ru-RU" w:eastAsia="ru-RU"/>
    </w:rPr>
  </w:style>
  <w:style w:type="character" w:customStyle="1" w:styleId="24">
    <w:name w:val="Основной текст 2 Знак"/>
    <w:basedOn w:val="a1"/>
    <w:link w:val="23"/>
    <w:uiPriority w:val="99"/>
    <w:qFormat/>
    <w:rsid w:val="00A63DDE"/>
    <w:rPr>
      <w:rFonts w:ascii="Calibri" w:eastAsia="Calibri" w:hAnsi="Calibri" w:cs="Times New Roman"/>
      <w:sz w:val="20"/>
      <w:szCs w:val="20"/>
      <w:lang w:val="ru-RU" w:eastAsia="ru-RU"/>
    </w:rPr>
  </w:style>
  <w:style w:type="character" w:styleId="af7">
    <w:name w:val="page number"/>
    <w:qFormat/>
    <w:rsid w:val="00A63DDE"/>
    <w:rPr>
      <w:rFonts w:cs="Times New Roman"/>
    </w:rPr>
  </w:style>
  <w:style w:type="paragraph" w:styleId="af8">
    <w:name w:val="Body Text Indent"/>
    <w:basedOn w:val="a0"/>
    <w:link w:val="af9"/>
    <w:uiPriority w:val="99"/>
    <w:qFormat/>
    <w:rsid w:val="00A63DDE"/>
    <w:pPr>
      <w:spacing w:after="120" w:line="240" w:lineRule="auto"/>
      <w:ind w:left="283"/>
    </w:pPr>
    <w:rPr>
      <w:rFonts w:ascii="Times New Roman" w:eastAsia="Calibri" w:hAnsi="Times New Roman" w:cs="Times New Roman"/>
      <w:sz w:val="20"/>
      <w:szCs w:val="20"/>
      <w:lang w:val="ru-RU" w:eastAsia="ru-RU"/>
    </w:rPr>
  </w:style>
  <w:style w:type="character" w:customStyle="1" w:styleId="af9">
    <w:name w:val="Основной текст с отступом Знак"/>
    <w:basedOn w:val="a1"/>
    <w:link w:val="af8"/>
    <w:uiPriority w:val="99"/>
    <w:rsid w:val="00A63DDE"/>
    <w:rPr>
      <w:rFonts w:ascii="Times New Roman" w:eastAsia="Calibri" w:hAnsi="Times New Roman" w:cs="Times New Roman"/>
      <w:sz w:val="20"/>
      <w:szCs w:val="20"/>
      <w:lang w:val="ru-RU" w:eastAsia="ru-RU"/>
    </w:rPr>
  </w:style>
  <w:style w:type="paragraph" w:styleId="25">
    <w:name w:val="Body Text Indent 2"/>
    <w:basedOn w:val="a0"/>
    <w:link w:val="26"/>
    <w:uiPriority w:val="99"/>
    <w:qFormat/>
    <w:rsid w:val="00A63DDE"/>
    <w:pPr>
      <w:spacing w:after="0" w:line="240" w:lineRule="auto"/>
      <w:ind w:left="-108"/>
    </w:pPr>
    <w:rPr>
      <w:rFonts w:ascii="Times New Roman" w:eastAsia="Calibri" w:hAnsi="Times New Roman" w:cs="Times New Roman"/>
      <w:sz w:val="20"/>
      <w:szCs w:val="20"/>
      <w:lang w:val="ru-RU" w:eastAsia="ru-RU"/>
    </w:rPr>
  </w:style>
  <w:style w:type="character" w:customStyle="1" w:styleId="26">
    <w:name w:val="Основной текст с отступом 2 Знак"/>
    <w:basedOn w:val="a1"/>
    <w:link w:val="25"/>
    <w:uiPriority w:val="99"/>
    <w:qFormat/>
    <w:rsid w:val="00A63DDE"/>
    <w:rPr>
      <w:rFonts w:ascii="Times New Roman" w:eastAsia="Calibri" w:hAnsi="Times New Roman" w:cs="Times New Roman"/>
      <w:sz w:val="20"/>
      <w:szCs w:val="20"/>
      <w:lang w:val="ru-RU" w:eastAsia="ru-RU"/>
    </w:rPr>
  </w:style>
  <w:style w:type="paragraph" w:styleId="33">
    <w:name w:val="Body Text Indent 3"/>
    <w:basedOn w:val="a0"/>
    <w:link w:val="34"/>
    <w:uiPriority w:val="99"/>
    <w:qFormat/>
    <w:rsid w:val="00A63DDE"/>
    <w:pPr>
      <w:spacing w:after="0" w:line="240" w:lineRule="auto"/>
      <w:ind w:left="33"/>
    </w:pPr>
    <w:rPr>
      <w:rFonts w:ascii="Times New Roman" w:eastAsia="Calibri" w:hAnsi="Times New Roman" w:cs="Times New Roman"/>
      <w:sz w:val="20"/>
      <w:szCs w:val="20"/>
      <w:lang w:val="ru-RU" w:eastAsia="ru-RU"/>
    </w:rPr>
  </w:style>
  <w:style w:type="character" w:customStyle="1" w:styleId="34">
    <w:name w:val="Основной текст с отступом 3 Знак"/>
    <w:basedOn w:val="a1"/>
    <w:link w:val="33"/>
    <w:uiPriority w:val="99"/>
    <w:qFormat/>
    <w:rsid w:val="00A63DDE"/>
    <w:rPr>
      <w:rFonts w:ascii="Times New Roman" w:eastAsia="Calibri" w:hAnsi="Times New Roman" w:cs="Times New Roman"/>
      <w:sz w:val="20"/>
      <w:szCs w:val="20"/>
      <w:lang w:val="ru-RU" w:eastAsia="ru-RU"/>
    </w:rPr>
  </w:style>
  <w:style w:type="table" w:customStyle="1" w:styleId="16">
    <w:name w:val="Сетка таблицы1"/>
    <w:basedOn w:val="a2"/>
    <w:next w:val="a9"/>
    <w:uiPriority w:val="59"/>
    <w:rsid w:val="00A63DD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0"/>
    <w:next w:val="af5"/>
    <w:uiPriority w:val="99"/>
    <w:rsid w:val="00A63DDE"/>
    <w:pPr>
      <w:keepNext/>
      <w:suppressAutoHyphens/>
      <w:spacing w:before="240" w:after="120" w:line="240" w:lineRule="auto"/>
    </w:pPr>
    <w:rPr>
      <w:rFonts w:ascii="Arial" w:eastAsia="Calibri" w:hAnsi="Arial" w:cs="Tahoma"/>
      <w:sz w:val="28"/>
      <w:szCs w:val="28"/>
      <w:lang w:val="ru-RU" w:eastAsia="ar-SA"/>
    </w:rPr>
  </w:style>
  <w:style w:type="paragraph" w:styleId="a">
    <w:name w:val="List Bullet"/>
    <w:basedOn w:val="a0"/>
    <w:uiPriority w:val="99"/>
    <w:rsid w:val="00A63DDE"/>
    <w:pPr>
      <w:numPr>
        <w:numId w:val="5"/>
      </w:numPr>
      <w:spacing w:after="0" w:line="240" w:lineRule="auto"/>
      <w:ind w:left="360"/>
    </w:pPr>
    <w:rPr>
      <w:rFonts w:ascii="Times New Roman" w:eastAsia="Times New Roman" w:hAnsi="Times New Roman" w:cs="Times New Roman"/>
      <w:sz w:val="24"/>
      <w:szCs w:val="20"/>
      <w:lang w:val="ru-RU" w:eastAsia="ru-RU"/>
    </w:rPr>
  </w:style>
  <w:style w:type="paragraph" w:customStyle="1" w:styleId="35">
    <w:name w:val="Обычный3"/>
    <w:uiPriority w:val="99"/>
    <w:rsid w:val="00A63DDE"/>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Style2">
    <w:name w:val="Style2"/>
    <w:basedOn w:val="a0"/>
    <w:uiPriority w:val="99"/>
    <w:rsid w:val="00A63DDE"/>
    <w:pPr>
      <w:widowControl w:val="0"/>
      <w:autoSpaceDE w:val="0"/>
      <w:autoSpaceDN w:val="0"/>
      <w:adjustRightInd w:val="0"/>
      <w:spacing w:after="0" w:line="269" w:lineRule="exact"/>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A63DD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A63DDE"/>
    <w:pPr>
      <w:widowControl w:val="0"/>
      <w:autoSpaceDE w:val="0"/>
      <w:autoSpaceDN w:val="0"/>
      <w:adjustRightInd w:val="0"/>
      <w:spacing w:after="0" w:line="272"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A63DDE"/>
    <w:rPr>
      <w:rFonts w:ascii="Times New Roman" w:hAnsi="Times New Roman" w:cs="Times New Roman"/>
      <w:sz w:val="22"/>
      <w:szCs w:val="22"/>
    </w:rPr>
  </w:style>
  <w:style w:type="paragraph" w:customStyle="1" w:styleId="Style13">
    <w:name w:val="Style13"/>
    <w:basedOn w:val="a0"/>
    <w:uiPriority w:val="99"/>
    <w:rsid w:val="00A63DDE"/>
    <w:pPr>
      <w:widowControl w:val="0"/>
      <w:autoSpaceDE w:val="0"/>
      <w:autoSpaceDN w:val="0"/>
      <w:adjustRightInd w:val="0"/>
      <w:spacing w:after="0" w:line="362" w:lineRule="exact"/>
      <w:jc w:val="both"/>
    </w:pPr>
    <w:rPr>
      <w:rFonts w:ascii="Times New Roman" w:eastAsia="Times New Roman" w:hAnsi="Times New Roman" w:cs="Times New Roman"/>
      <w:sz w:val="24"/>
      <w:szCs w:val="24"/>
      <w:lang w:val="ru-RU" w:eastAsia="ru-RU"/>
    </w:rPr>
  </w:style>
  <w:style w:type="paragraph" w:customStyle="1" w:styleId="Style25">
    <w:name w:val="Style25"/>
    <w:basedOn w:val="a0"/>
    <w:uiPriority w:val="99"/>
    <w:rsid w:val="00A63DDE"/>
    <w:pPr>
      <w:widowControl w:val="0"/>
      <w:autoSpaceDE w:val="0"/>
      <w:autoSpaceDN w:val="0"/>
      <w:adjustRightInd w:val="0"/>
      <w:spacing w:after="0" w:line="547" w:lineRule="exact"/>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A63DDE"/>
    <w:rPr>
      <w:rFonts w:ascii="Times New Roman" w:hAnsi="Times New Roman" w:cs="Times New Roman"/>
      <w:sz w:val="24"/>
      <w:szCs w:val="24"/>
    </w:rPr>
  </w:style>
  <w:style w:type="paragraph" w:customStyle="1" w:styleId="Style7">
    <w:name w:val="Style7"/>
    <w:basedOn w:val="a0"/>
    <w:uiPriority w:val="99"/>
    <w:rsid w:val="00A63DD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uiPriority w:val="99"/>
    <w:rsid w:val="00A63DDE"/>
    <w:rPr>
      <w:rFonts w:ascii="Times New Roman" w:hAnsi="Times New Roman" w:cs="Times New Roman"/>
      <w:b/>
      <w:bCs/>
      <w:sz w:val="24"/>
      <w:szCs w:val="24"/>
    </w:rPr>
  </w:style>
  <w:style w:type="character" w:customStyle="1" w:styleId="apple-converted-space">
    <w:name w:val="apple-converted-space"/>
    <w:uiPriority w:val="99"/>
    <w:rsid w:val="00A63DDE"/>
    <w:rPr>
      <w:rFonts w:cs="Times New Roman"/>
    </w:rPr>
  </w:style>
  <w:style w:type="paragraph" w:styleId="afa">
    <w:name w:val="caption"/>
    <w:basedOn w:val="a0"/>
    <w:next w:val="a0"/>
    <w:uiPriority w:val="99"/>
    <w:qFormat/>
    <w:rsid w:val="00A63DDE"/>
    <w:pPr>
      <w:spacing w:after="0" w:line="240" w:lineRule="auto"/>
    </w:pPr>
    <w:rPr>
      <w:rFonts w:ascii="Times New Roman" w:eastAsia="Times New Roman" w:hAnsi="Times New Roman" w:cs="Times New Roman"/>
      <w:sz w:val="28"/>
      <w:szCs w:val="24"/>
      <w:lang w:eastAsia="ru-RU"/>
    </w:rPr>
  </w:style>
  <w:style w:type="paragraph" w:customStyle="1" w:styleId="afb">
    <w:name w:val="Знак Знак Знак"/>
    <w:basedOn w:val="a0"/>
    <w:uiPriority w:val="99"/>
    <w:rsid w:val="00A63DDE"/>
    <w:pPr>
      <w:spacing w:after="0" w:line="240" w:lineRule="auto"/>
    </w:pPr>
    <w:rPr>
      <w:rFonts w:ascii="Verdana" w:eastAsia="Times New Roman" w:hAnsi="Verdana" w:cs="Verdana"/>
      <w:sz w:val="20"/>
      <w:szCs w:val="20"/>
      <w:lang w:val="en-US"/>
    </w:rPr>
  </w:style>
  <w:style w:type="paragraph" w:styleId="afc">
    <w:name w:val="Subtitle"/>
    <w:basedOn w:val="a0"/>
    <w:next w:val="a0"/>
    <w:link w:val="afd"/>
    <w:qFormat/>
    <w:rsid w:val="00A63DDE"/>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d">
    <w:name w:val="Подзаголовок Знак"/>
    <w:basedOn w:val="a1"/>
    <w:link w:val="afc"/>
    <w:rsid w:val="00A63DDE"/>
    <w:rPr>
      <w:rFonts w:ascii="Cambria" w:eastAsia="Times New Roman" w:hAnsi="Cambria" w:cs="Times New Roman"/>
      <w:sz w:val="24"/>
      <w:szCs w:val="24"/>
      <w:lang w:val="ru-RU" w:eastAsia="ru-RU"/>
    </w:rPr>
  </w:style>
  <w:style w:type="character" w:customStyle="1" w:styleId="17">
    <w:name w:val="Верхний колонтитул Знак1"/>
    <w:basedOn w:val="a1"/>
    <w:uiPriority w:val="99"/>
    <w:semiHidden/>
    <w:locked/>
    <w:rsid w:val="00A63DDE"/>
    <w:rPr>
      <w:rFonts w:ascii="Times New Roman" w:hAnsi="Times New Roman"/>
      <w:sz w:val="24"/>
      <w:szCs w:val="24"/>
    </w:rPr>
  </w:style>
  <w:style w:type="character" w:customStyle="1" w:styleId="18">
    <w:name w:val="Нижний колонтитул Знак1"/>
    <w:basedOn w:val="a1"/>
    <w:semiHidden/>
    <w:locked/>
    <w:rsid w:val="00A63DDE"/>
    <w:rPr>
      <w:rFonts w:ascii="Times New Roman" w:hAnsi="Times New Roman"/>
      <w:sz w:val="24"/>
      <w:szCs w:val="24"/>
    </w:rPr>
  </w:style>
  <w:style w:type="character" w:customStyle="1" w:styleId="19">
    <w:name w:val="Основной текст Знак1"/>
    <w:basedOn w:val="a1"/>
    <w:uiPriority w:val="99"/>
    <w:semiHidden/>
    <w:locked/>
    <w:rsid w:val="00A63DDE"/>
    <w:rPr>
      <w:rFonts w:ascii="Times New Roman" w:hAnsi="Times New Roman"/>
    </w:rPr>
  </w:style>
  <w:style w:type="character" w:customStyle="1" w:styleId="1a">
    <w:name w:val="Основной текст с отступом Знак1"/>
    <w:basedOn w:val="a1"/>
    <w:uiPriority w:val="99"/>
    <w:semiHidden/>
    <w:locked/>
    <w:rsid w:val="00A63DDE"/>
    <w:rPr>
      <w:rFonts w:ascii="Times New Roman" w:hAnsi="Times New Roman"/>
    </w:rPr>
  </w:style>
  <w:style w:type="character" w:customStyle="1" w:styleId="211">
    <w:name w:val="Основной текст 2 Знак1"/>
    <w:basedOn w:val="a1"/>
    <w:uiPriority w:val="99"/>
    <w:semiHidden/>
    <w:locked/>
    <w:rsid w:val="00A63DDE"/>
  </w:style>
  <w:style w:type="character" w:customStyle="1" w:styleId="310">
    <w:name w:val="Основной текст 3 Знак1"/>
    <w:basedOn w:val="a1"/>
    <w:uiPriority w:val="99"/>
    <w:semiHidden/>
    <w:locked/>
    <w:rsid w:val="00A63DDE"/>
    <w:rPr>
      <w:rFonts w:ascii="Arial Narrow" w:hAnsi="Arial Narrow"/>
      <w:lang w:val="uk-UA"/>
    </w:rPr>
  </w:style>
  <w:style w:type="character" w:customStyle="1" w:styleId="212">
    <w:name w:val="Основной текст с отступом 2 Знак1"/>
    <w:basedOn w:val="a1"/>
    <w:uiPriority w:val="99"/>
    <w:semiHidden/>
    <w:qFormat/>
    <w:locked/>
    <w:rsid w:val="00A63DDE"/>
    <w:rPr>
      <w:rFonts w:ascii="Times New Roman" w:hAnsi="Times New Roman"/>
    </w:rPr>
  </w:style>
  <w:style w:type="character" w:customStyle="1" w:styleId="311">
    <w:name w:val="Основной текст с отступом 3 Знак1"/>
    <w:basedOn w:val="a1"/>
    <w:uiPriority w:val="99"/>
    <w:semiHidden/>
    <w:locked/>
    <w:rsid w:val="00A63DDE"/>
    <w:rPr>
      <w:rFonts w:ascii="Times New Roman" w:hAnsi="Times New Roman"/>
    </w:rPr>
  </w:style>
  <w:style w:type="character" w:customStyle="1" w:styleId="1b">
    <w:name w:val="Текст выноски Знак1"/>
    <w:basedOn w:val="a1"/>
    <w:uiPriority w:val="99"/>
    <w:semiHidden/>
    <w:locked/>
    <w:rsid w:val="00A63DDE"/>
    <w:rPr>
      <w:rFonts w:ascii="Tahoma" w:hAnsi="Tahoma"/>
      <w:sz w:val="16"/>
      <w:szCs w:val="16"/>
    </w:rPr>
  </w:style>
  <w:style w:type="character" w:customStyle="1" w:styleId="1c">
    <w:name w:val="Основной текст1"/>
    <w:basedOn w:val="a1"/>
    <w:rsid w:val="00A63DDE"/>
    <w:rPr>
      <w:rFonts w:ascii="Times New Roman" w:eastAsia="Times New Roman" w:hAnsi="Times New Roman" w:cs="Times New Roman"/>
      <w:spacing w:val="0"/>
      <w:sz w:val="27"/>
      <w:szCs w:val="27"/>
      <w:shd w:val="clear" w:color="auto" w:fill="FFFFFF"/>
    </w:rPr>
  </w:style>
  <w:style w:type="character" w:customStyle="1" w:styleId="afe">
    <w:name w:val="Основной текст + Полужирный"/>
    <w:basedOn w:val="a1"/>
    <w:rsid w:val="00A63DDE"/>
    <w:rPr>
      <w:rFonts w:ascii="Times New Roman" w:eastAsia="Times New Roman" w:hAnsi="Times New Roman" w:cs="Times New Roman"/>
      <w:b/>
      <w:bCs/>
      <w:spacing w:val="0"/>
      <w:sz w:val="27"/>
      <w:szCs w:val="27"/>
      <w:shd w:val="clear" w:color="auto" w:fill="FFFFFF"/>
    </w:rPr>
  </w:style>
  <w:style w:type="character" w:customStyle="1" w:styleId="130">
    <w:name w:val="Основной текст (13)_"/>
    <w:basedOn w:val="a1"/>
    <w:link w:val="131"/>
    <w:rsid w:val="00A63DDE"/>
    <w:rPr>
      <w:rFonts w:ascii="Calibri" w:eastAsia="Calibri" w:hAnsi="Calibri" w:cs="Calibri"/>
      <w:spacing w:val="-5"/>
      <w:sz w:val="23"/>
      <w:szCs w:val="23"/>
      <w:shd w:val="clear" w:color="auto" w:fill="FFFFFF"/>
    </w:rPr>
  </w:style>
  <w:style w:type="paragraph" w:customStyle="1" w:styleId="131">
    <w:name w:val="Основной текст (13)"/>
    <w:basedOn w:val="a0"/>
    <w:link w:val="130"/>
    <w:rsid w:val="00A63DDE"/>
    <w:pPr>
      <w:shd w:val="clear" w:color="auto" w:fill="FFFFFF"/>
      <w:spacing w:after="0" w:line="538" w:lineRule="exact"/>
      <w:jc w:val="both"/>
    </w:pPr>
    <w:rPr>
      <w:rFonts w:ascii="Calibri" w:eastAsia="Calibri" w:hAnsi="Calibri" w:cs="Calibri"/>
      <w:spacing w:val="-5"/>
      <w:sz w:val="23"/>
      <w:szCs w:val="23"/>
    </w:rPr>
  </w:style>
  <w:style w:type="paragraph" w:customStyle="1" w:styleId="western">
    <w:name w:val="western"/>
    <w:basedOn w:val="a0"/>
    <w:rsid w:val="00A63D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
    <w:name w:val="Основной текст_"/>
    <w:basedOn w:val="a1"/>
    <w:link w:val="27"/>
    <w:locked/>
    <w:rsid w:val="00A63DDE"/>
    <w:rPr>
      <w:rFonts w:ascii="Times New Roman" w:eastAsia="Times New Roman" w:hAnsi="Times New Roman" w:cs="Times New Roman"/>
      <w:sz w:val="27"/>
      <w:szCs w:val="27"/>
      <w:shd w:val="clear" w:color="auto" w:fill="FFFFFF"/>
    </w:rPr>
  </w:style>
  <w:style w:type="paragraph" w:customStyle="1" w:styleId="27">
    <w:name w:val="Основной текст2"/>
    <w:basedOn w:val="a0"/>
    <w:link w:val="aff"/>
    <w:rsid w:val="00A63DDE"/>
    <w:pPr>
      <w:shd w:val="clear" w:color="auto" w:fill="FFFFFF"/>
      <w:spacing w:after="0" w:line="480" w:lineRule="exact"/>
      <w:ind w:firstLine="680"/>
      <w:jc w:val="both"/>
    </w:pPr>
    <w:rPr>
      <w:rFonts w:ascii="Times New Roman" w:eastAsia="Times New Roman" w:hAnsi="Times New Roman" w:cs="Times New Roman"/>
      <w:sz w:val="27"/>
      <w:szCs w:val="27"/>
    </w:rPr>
  </w:style>
  <w:style w:type="numbering" w:customStyle="1" w:styleId="28">
    <w:name w:val="Нет списка2"/>
    <w:next w:val="a3"/>
    <w:uiPriority w:val="99"/>
    <w:semiHidden/>
    <w:unhideWhenUsed/>
    <w:rsid w:val="00A63DDE"/>
  </w:style>
  <w:style w:type="numbering" w:customStyle="1" w:styleId="36">
    <w:name w:val="Нет списка3"/>
    <w:next w:val="a3"/>
    <w:uiPriority w:val="99"/>
    <w:semiHidden/>
    <w:unhideWhenUsed/>
    <w:rsid w:val="00A63DDE"/>
  </w:style>
  <w:style w:type="paragraph" w:customStyle="1" w:styleId="msonormal0">
    <w:name w:val="msonormal"/>
    <w:basedOn w:val="a0"/>
    <w:uiPriority w:val="99"/>
    <w:rsid w:val="00A63DDE"/>
    <w:pPr>
      <w:spacing w:before="100" w:beforeAutospacing="1" w:after="22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basedOn w:val="a1"/>
    <w:link w:val="a6"/>
    <w:uiPriority w:val="1"/>
    <w:locked/>
    <w:rsid w:val="00A63DDE"/>
    <w:rPr>
      <w:rFonts w:ascii="Calibri" w:eastAsia="Calibri" w:hAnsi="Calibri" w:cs="Times New Roman"/>
      <w:lang w:val="ru-RU"/>
    </w:rPr>
  </w:style>
  <w:style w:type="character" w:customStyle="1" w:styleId="1d">
    <w:name w:val="Заголовок №1_"/>
    <w:link w:val="1e"/>
    <w:locked/>
    <w:rsid w:val="00A63DDE"/>
    <w:rPr>
      <w:rFonts w:ascii="Times New Roman" w:eastAsia="Times New Roman" w:hAnsi="Times New Roman" w:cs="Times New Roman"/>
      <w:sz w:val="30"/>
      <w:szCs w:val="30"/>
      <w:shd w:val="clear" w:color="auto" w:fill="FFFFFF"/>
    </w:rPr>
  </w:style>
  <w:style w:type="paragraph" w:customStyle="1" w:styleId="1e">
    <w:name w:val="Заголовок №1"/>
    <w:basedOn w:val="a0"/>
    <w:link w:val="1d"/>
    <w:rsid w:val="00A63DDE"/>
    <w:pPr>
      <w:shd w:val="clear" w:color="auto" w:fill="FFFFFF"/>
      <w:spacing w:after="0" w:line="367" w:lineRule="exact"/>
      <w:outlineLvl w:val="0"/>
    </w:pPr>
    <w:rPr>
      <w:rFonts w:ascii="Times New Roman" w:eastAsia="Times New Roman" w:hAnsi="Times New Roman" w:cs="Times New Roman"/>
      <w:sz w:val="30"/>
      <w:szCs w:val="30"/>
    </w:rPr>
  </w:style>
  <w:style w:type="paragraph" w:customStyle="1" w:styleId="37">
    <w:name w:val="Абзац списка3"/>
    <w:basedOn w:val="a0"/>
    <w:uiPriority w:val="99"/>
    <w:rsid w:val="00A63DDE"/>
    <w:pPr>
      <w:ind w:left="720"/>
      <w:contextualSpacing/>
    </w:pPr>
    <w:rPr>
      <w:rFonts w:ascii="Calibri" w:eastAsia="Times New Roman" w:hAnsi="Calibri" w:cs="Times New Roman"/>
      <w:lang w:val="ru-RU"/>
    </w:rPr>
  </w:style>
  <w:style w:type="character" w:customStyle="1" w:styleId="postbody1">
    <w:name w:val="postbody1"/>
    <w:basedOn w:val="a1"/>
    <w:rsid w:val="00A63DDE"/>
    <w:rPr>
      <w:spacing w:val="270"/>
      <w:sz w:val="18"/>
      <w:szCs w:val="18"/>
    </w:rPr>
  </w:style>
  <w:style w:type="character" w:customStyle="1" w:styleId="213">
    <w:name w:val="Заголовок 2 Знак1"/>
    <w:basedOn w:val="a1"/>
    <w:uiPriority w:val="9"/>
    <w:semiHidden/>
    <w:rsid w:val="00A63DDE"/>
    <w:rPr>
      <w:rFonts w:ascii="Calibri Light" w:eastAsia="Times New Roman" w:hAnsi="Calibri Light" w:cs="Times New Roman"/>
      <w:b/>
      <w:bCs/>
      <w:color w:val="5B9BD5"/>
      <w:sz w:val="26"/>
      <w:szCs w:val="26"/>
      <w:lang w:eastAsia="ru-RU"/>
    </w:rPr>
  </w:style>
  <w:style w:type="character" w:customStyle="1" w:styleId="29">
    <w:name w:val="Просмотренная гиперссылка2"/>
    <w:basedOn w:val="a1"/>
    <w:uiPriority w:val="99"/>
    <w:semiHidden/>
    <w:unhideWhenUsed/>
    <w:rsid w:val="00A63DDE"/>
    <w:rPr>
      <w:color w:val="954F72"/>
      <w:u w:val="single"/>
    </w:rPr>
  </w:style>
  <w:style w:type="character" w:customStyle="1" w:styleId="112">
    <w:name w:val="Заголовок 1 Знак1"/>
    <w:basedOn w:val="a1"/>
    <w:uiPriority w:val="9"/>
    <w:rsid w:val="00A63DDE"/>
    <w:rPr>
      <w:rFonts w:asciiTheme="majorHAnsi" w:eastAsiaTheme="majorEastAsia" w:hAnsiTheme="majorHAnsi" w:cstheme="majorBidi"/>
      <w:b/>
      <w:bCs/>
      <w:color w:val="365F91" w:themeColor="accent1" w:themeShade="BF"/>
      <w:sz w:val="28"/>
      <w:szCs w:val="28"/>
    </w:rPr>
  </w:style>
  <w:style w:type="character" w:styleId="aff0">
    <w:name w:val="FollowedHyperlink"/>
    <w:basedOn w:val="a1"/>
    <w:uiPriority w:val="99"/>
    <w:semiHidden/>
    <w:unhideWhenUsed/>
    <w:rsid w:val="00A63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3" w:qFormat="1"/>
    <w:lsdException w:name="Body Text Indent 2" w:qFormat="1"/>
    <w:lsdException w:name="Body Text Indent 3"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A63DDE"/>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0"/>
    <w:next w:val="a0"/>
    <w:link w:val="20"/>
    <w:semiHidden/>
    <w:unhideWhenUsed/>
    <w:qFormat/>
    <w:rsid w:val="00A63DDE"/>
    <w:pPr>
      <w:keepNext/>
      <w:keepLines/>
      <w:spacing w:before="200" w:after="0" w:line="240" w:lineRule="auto"/>
      <w:outlineLvl w:val="1"/>
    </w:pPr>
    <w:rPr>
      <w:rFonts w:ascii="Cambria" w:eastAsia="Times New Roman" w:hAnsi="Cambria" w:cs="Times New Roman"/>
      <w:color w:val="365F91"/>
      <w:sz w:val="26"/>
      <w:szCs w:val="26"/>
      <w:lang w:val="ru-RU"/>
    </w:rPr>
  </w:style>
  <w:style w:type="paragraph" w:styleId="3">
    <w:name w:val="heading 3"/>
    <w:basedOn w:val="a0"/>
    <w:next w:val="a0"/>
    <w:link w:val="30"/>
    <w:qFormat/>
    <w:rsid w:val="00A63DDE"/>
    <w:pPr>
      <w:keepNext/>
      <w:spacing w:after="0" w:line="240" w:lineRule="auto"/>
      <w:jc w:val="center"/>
      <w:outlineLvl w:val="2"/>
    </w:pPr>
    <w:rPr>
      <w:rFonts w:ascii="Times New Roman" w:eastAsia="Times New Roman" w:hAnsi="Times New Roman" w:cs="Times New Roman"/>
      <w:b/>
      <w:bCs/>
      <w:sz w:val="24"/>
      <w:szCs w:val="24"/>
      <w:lang w:eastAsia="x-none"/>
    </w:rPr>
  </w:style>
  <w:style w:type="paragraph" w:styleId="4">
    <w:name w:val="heading 4"/>
    <w:basedOn w:val="a0"/>
    <w:next w:val="a0"/>
    <w:link w:val="40"/>
    <w:uiPriority w:val="99"/>
    <w:qFormat/>
    <w:rsid w:val="00A63DDE"/>
    <w:pPr>
      <w:keepNext/>
      <w:tabs>
        <w:tab w:val="left" w:pos="2694"/>
      </w:tabs>
      <w:spacing w:after="0" w:line="240" w:lineRule="auto"/>
      <w:jc w:val="center"/>
      <w:outlineLvl w:val="3"/>
    </w:pPr>
    <w:rPr>
      <w:rFonts w:ascii="Times New Roman" w:eastAsia="Calibri" w:hAnsi="Times New Roman" w:cs="Times New Roman"/>
      <w:sz w:val="20"/>
      <w:szCs w:val="20"/>
      <w:lang w:eastAsia="ru-RU"/>
    </w:rPr>
  </w:style>
  <w:style w:type="paragraph" w:styleId="5">
    <w:name w:val="heading 5"/>
    <w:basedOn w:val="a0"/>
    <w:next w:val="a0"/>
    <w:link w:val="50"/>
    <w:uiPriority w:val="99"/>
    <w:qFormat/>
    <w:rsid w:val="00A63DDE"/>
    <w:pPr>
      <w:keepNext/>
      <w:spacing w:after="0" w:line="240" w:lineRule="auto"/>
      <w:jc w:val="center"/>
      <w:outlineLvl w:val="4"/>
    </w:pPr>
    <w:rPr>
      <w:rFonts w:ascii="Times New Roman" w:eastAsia="Calibri" w:hAnsi="Times New Roman" w:cs="Times New Roman"/>
      <w:b/>
      <w:bCs/>
      <w:sz w:val="24"/>
      <w:szCs w:val="24"/>
      <w:lang w:eastAsia="ru-RU"/>
    </w:rPr>
  </w:style>
  <w:style w:type="paragraph" w:styleId="6">
    <w:name w:val="heading 6"/>
    <w:basedOn w:val="a0"/>
    <w:next w:val="a0"/>
    <w:link w:val="60"/>
    <w:qFormat/>
    <w:rsid w:val="00A63DDE"/>
    <w:pPr>
      <w:keepNext/>
      <w:keepLines/>
      <w:spacing w:before="200" w:after="0" w:line="240" w:lineRule="auto"/>
      <w:outlineLvl w:val="5"/>
    </w:pPr>
    <w:rPr>
      <w:rFonts w:ascii="Cambria" w:eastAsia="Calibri" w:hAnsi="Cambria" w:cs="Times New Roman"/>
      <w:i/>
      <w:iCs/>
      <w:color w:val="243F60"/>
      <w:sz w:val="20"/>
      <w:szCs w:val="20"/>
      <w:lang w:val="ru-RU" w:eastAsia="ru-RU"/>
    </w:rPr>
  </w:style>
  <w:style w:type="paragraph" w:styleId="7">
    <w:name w:val="heading 7"/>
    <w:basedOn w:val="a0"/>
    <w:next w:val="a0"/>
    <w:link w:val="70"/>
    <w:uiPriority w:val="99"/>
    <w:qFormat/>
    <w:rsid w:val="00A63DD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0"/>
    <w:next w:val="a0"/>
    <w:link w:val="80"/>
    <w:uiPriority w:val="99"/>
    <w:qFormat/>
    <w:rsid w:val="00A63DDE"/>
    <w:pPr>
      <w:keepNext/>
      <w:spacing w:after="0" w:line="240" w:lineRule="auto"/>
      <w:ind w:left="33"/>
      <w:jc w:val="center"/>
      <w:outlineLvl w:val="7"/>
    </w:pPr>
    <w:rPr>
      <w:rFonts w:ascii="Times New Roman" w:eastAsia="Calibri" w:hAnsi="Times New Roman" w:cs="Times New Roman"/>
      <w:i/>
      <w:sz w:val="20"/>
      <w:szCs w:val="20"/>
      <w:u w:val="single"/>
      <w:lang w:val="ru-RU" w:eastAsia="ru-RU"/>
    </w:rPr>
  </w:style>
  <w:style w:type="paragraph" w:styleId="9">
    <w:name w:val="heading 9"/>
    <w:basedOn w:val="a0"/>
    <w:next w:val="a0"/>
    <w:link w:val="90"/>
    <w:uiPriority w:val="99"/>
    <w:qFormat/>
    <w:rsid w:val="00A63DDE"/>
    <w:pPr>
      <w:keepNext/>
      <w:tabs>
        <w:tab w:val="left" w:pos="2694"/>
      </w:tabs>
      <w:spacing w:after="0" w:line="240" w:lineRule="auto"/>
      <w:outlineLvl w:val="8"/>
    </w:pPr>
    <w:rPr>
      <w:rFonts w:ascii="Times New Roman" w:eastAsia="Calibri"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9"/>
    <w:qFormat/>
    <w:rsid w:val="00A63DDE"/>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1"/>
    <w:link w:val="2"/>
    <w:semiHidden/>
    <w:rsid w:val="00A63DDE"/>
    <w:rPr>
      <w:rFonts w:ascii="Cambria" w:eastAsia="Times New Roman" w:hAnsi="Cambria" w:cs="Times New Roman"/>
      <w:color w:val="365F91"/>
      <w:sz w:val="26"/>
      <w:szCs w:val="26"/>
      <w:lang w:val="ru-RU"/>
    </w:rPr>
  </w:style>
  <w:style w:type="character" w:customStyle="1" w:styleId="30">
    <w:name w:val="Заголовок 3 Знак"/>
    <w:basedOn w:val="a1"/>
    <w:link w:val="3"/>
    <w:rsid w:val="00A63DDE"/>
    <w:rPr>
      <w:rFonts w:ascii="Times New Roman" w:eastAsia="Times New Roman" w:hAnsi="Times New Roman" w:cs="Times New Roman"/>
      <w:b/>
      <w:bCs/>
      <w:sz w:val="24"/>
      <w:szCs w:val="24"/>
      <w:lang w:eastAsia="x-none"/>
    </w:rPr>
  </w:style>
  <w:style w:type="character" w:customStyle="1" w:styleId="40">
    <w:name w:val="Заголовок 4 Знак"/>
    <w:basedOn w:val="a1"/>
    <w:link w:val="4"/>
    <w:uiPriority w:val="99"/>
    <w:rsid w:val="00A63DDE"/>
    <w:rPr>
      <w:rFonts w:ascii="Times New Roman" w:eastAsia="Calibri" w:hAnsi="Times New Roman" w:cs="Times New Roman"/>
      <w:sz w:val="20"/>
      <w:szCs w:val="20"/>
      <w:lang w:eastAsia="ru-RU"/>
    </w:rPr>
  </w:style>
  <w:style w:type="character" w:customStyle="1" w:styleId="50">
    <w:name w:val="Заголовок 5 Знак"/>
    <w:basedOn w:val="a1"/>
    <w:link w:val="5"/>
    <w:uiPriority w:val="99"/>
    <w:rsid w:val="00A63DDE"/>
    <w:rPr>
      <w:rFonts w:ascii="Times New Roman" w:eastAsia="Calibri" w:hAnsi="Times New Roman" w:cs="Times New Roman"/>
      <w:b/>
      <w:bCs/>
      <w:sz w:val="24"/>
      <w:szCs w:val="24"/>
      <w:lang w:eastAsia="ru-RU"/>
    </w:rPr>
  </w:style>
  <w:style w:type="character" w:customStyle="1" w:styleId="60">
    <w:name w:val="Заголовок 6 Знак"/>
    <w:basedOn w:val="a1"/>
    <w:link w:val="6"/>
    <w:qFormat/>
    <w:rsid w:val="00A63DDE"/>
    <w:rPr>
      <w:rFonts w:ascii="Cambria" w:eastAsia="Calibri" w:hAnsi="Cambria" w:cs="Times New Roman"/>
      <w:i/>
      <w:iCs/>
      <w:color w:val="243F60"/>
      <w:sz w:val="20"/>
      <w:szCs w:val="20"/>
      <w:lang w:val="ru-RU" w:eastAsia="ru-RU"/>
    </w:rPr>
  </w:style>
  <w:style w:type="character" w:customStyle="1" w:styleId="70">
    <w:name w:val="Заголовок 7 Знак"/>
    <w:basedOn w:val="a1"/>
    <w:link w:val="7"/>
    <w:uiPriority w:val="99"/>
    <w:rsid w:val="00A63DDE"/>
    <w:rPr>
      <w:rFonts w:ascii="Times New Roman" w:eastAsia="Calibri" w:hAnsi="Times New Roman" w:cs="Times New Roman"/>
      <w:b/>
      <w:sz w:val="20"/>
      <w:szCs w:val="20"/>
      <w:lang w:eastAsia="ru-RU"/>
    </w:rPr>
  </w:style>
  <w:style w:type="character" w:customStyle="1" w:styleId="80">
    <w:name w:val="Заголовок 8 Знак"/>
    <w:basedOn w:val="a1"/>
    <w:link w:val="8"/>
    <w:uiPriority w:val="99"/>
    <w:qFormat/>
    <w:rsid w:val="00A63DDE"/>
    <w:rPr>
      <w:rFonts w:ascii="Times New Roman" w:eastAsia="Calibri" w:hAnsi="Times New Roman" w:cs="Times New Roman"/>
      <w:i/>
      <w:sz w:val="20"/>
      <w:szCs w:val="20"/>
      <w:u w:val="single"/>
      <w:lang w:val="ru-RU" w:eastAsia="ru-RU"/>
    </w:rPr>
  </w:style>
  <w:style w:type="character" w:customStyle="1" w:styleId="90">
    <w:name w:val="Заголовок 9 Знак"/>
    <w:basedOn w:val="a1"/>
    <w:link w:val="9"/>
    <w:uiPriority w:val="99"/>
    <w:qFormat/>
    <w:rsid w:val="00A63DDE"/>
    <w:rPr>
      <w:rFonts w:ascii="Times New Roman" w:eastAsia="Calibri" w:hAnsi="Times New Roman" w:cs="Times New Roman"/>
      <w:sz w:val="20"/>
      <w:szCs w:val="20"/>
      <w:lang w:eastAsia="ru-RU"/>
    </w:rPr>
  </w:style>
  <w:style w:type="numbering" w:customStyle="1" w:styleId="12">
    <w:name w:val="Нет списка1"/>
    <w:next w:val="a3"/>
    <w:uiPriority w:val="99"/>
    <w:semiHidden/>
    <w:unhideWhenUsed/>
    <w:rsid w:val="00A63DDE"/>
  </w:style>
  <w:style w:type="paragraph" w:customStyle="1" w:styleId="13">
    <w:name w:val="Без интервала1"/>
    <w:uiPriority w:val="1"/>
    <w:qFormat/>
    <w:rsid w:val="00A63DDE"/>
    <w:pPr>
      <w:spacing w:after="0" w:line="240" w:lineRule="auto"/>
    </w:pPr>
    <w:rPr>
      <w:rFonts w:ascii="Calibri" w:eastAsia="Times New Roman" w:hAnsi="Calibri" w:cs="Times New Roman"/>
      <w:lang w:val="ru-RU"/>
    </w:rPr>
  </w:style>
  <w:style w:type="paragraph" w:styleId="a4">
    <w:name w:val="Normal (Web)"/>
    <w:basedOn w:val="a0"/>
    <w:uiPriority w:val="99"/>
    <w:rsid w:val="00A63DD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4">
    <w:name w:val="Абзац списка1"/>
    <w:basedOn w:val="a0"/>
    <w:uiPriority w:val="99"/>
    <w:qFormat/>
    <w:rsid w:val="00A63DDE"/>
    <w:pPr>
      <w:spacing w:after="0" w:line="240" w:lineRule="auto"/>
      <w:ind w:left="720"/>
      <w:contextualSpacing/>
    </w:pPr>
    <w:rPr>
      <w:rFonts w:ascii="Times New Roman" w:eastAsia="Calibri" w:hAnsi="Times New Roman" w:cs="Times New Roman"/>
      <w:sz w:val="24"/>
      <w:szCs w:val="24"/>
      <w:lang w:eastAsia="ru-RU"/>
    </w:rPr>
  </w:style>
  <w:style w:type="paragraph" w:styleId="a5">
    <w:name w:val="List Paragraph"/>
    <w:basedOn w:val="a0"/>
    <w:uiPriority w:val="99"/>
    <w:qFormat/>
    <w:rsid w:val="00A63DD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A63DDE"/>
    <w:pPr>
      <w:spacing w:after="0" w:line="240" w:lineRule="auto"/>
    </w:pPr>
    <w:rPr>
      <w:rFonts w:ascii="Calibri" w:eastAsia="Calibri" w:hAnsi="Calibri" w:cs="Times New Roman"/>
      <w:lang w:val="ru-RU"/>
    </w:rPr>
  </w:style>
  <w:style w:type="paragraph" w:customStyle="1" w:styleId="21">
    <w:name w:val="Абзац списка2"/>
    <w:basedOn w:val="a0"/>
    <w:uiPriority w:val="99"/>
    <w:qFormat/>
    <w:rsid w:val="00A63DDE"/>
    <w:pPr>
      <w:spacing w:after="0" w:line="240" w:lineRule="auto"/>
      <w:ind w:left="720"/>
      <w:contextualSpacing/>
    </w:pPr>
    <w:rPr>
      <w:rFonts w:ascii="Times New Roman" w:eastAsia="Calibri" w:hAnsi="Times New Roman" w:cs="Times New Roman"/>
      <w:sz w:val="24"/>
      <w:szCs w:val="24"/>
      <w:lang w:eastAsia="ru-RU"/>
    </w:rPr>
  </w:style>
  <w:style w:type="paragraph" w:customStyle="1" w:styleId="22">
    <w:name w:val="Обычный2"/>
    <w:uiPriority w:val="99"/>
    <w:qFormat/>
    <w:rsid w:val="00A63DDE"/>
    <w:pPr>
      <w:widowControl w:val="0"/>
      <w:spacing w:after="0" w:line="240" w:lineRule="auto"/>
    </w:pPr>
    <w:rPr>
      <w:rFonts w:ascii="Times New Roman" w:eastAsia="Calibri" w:hAnsi="Times New Roman" w:cs="Times New Roman"/>
      <w:sz w:val="20"/>
      <w:szCs w:val="20"/>
      <w:lang w:val="ru-RU" w:eastAsia="ru-RU"/>
    </w:rPr>
  </w:style>
  <w:style w:type="character" w:customStyle="1" w:styleId="10">
    <w:name w:val="Заголовок 1 Знак"/>
    <w:basedOn w:val="a1"/>
    <w:link w:val="1"/>
    <w:uiPriority w:val="99"/>
    <w:rsid w:val="00A63DDE"/>
    <w:rPr>
      <w:rFonts w:ascii="Calibri Light" w:eastAsia="Times New Roman" w:hAnsi="Calibri Light" w:cs="Times New Roman"/>
      <w:color w:val="2E74B5"/>
      <w:sz w:val="32"/>
      <w:szCs w:val="32"/>
      <w:lang w:eastAsia="ru-RU"/>
    </w:rPr>
  </w:style>
  <w:style w:type="character" w:styleId="a8">
    <w:name w:val="Strong"/>
    <w:basedOn w:val="a1"/>
    <w:uiPriority w:val="99"/>
    <w:qFormat/>
    <w:rsid w:val="00A63DDE"/>
    <w:rPr>
      <w:b/>
      <w:bCs/>
    </w:rPr>
  </w:style>
  <w:style w:type="table" w:styleId="a9">
    <w:name w:val="Table Grid"/>
    <w:basedOn w:val="a2"/>
    <w:uiPriority w:val="39"/>
    <w:rsid w:val="00A6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A63DD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qFormat/>
    <w:rsid w:val="00A63DDE"/>
    <w:rPr>
      <w:rFonts w:ascii="Tahoma" w:eastAsia="Times New Roman" w:hAnsi="Tahoma" w:cs="Tahoma"/>
      <w:sz w:val="16"/>
      <w:szCs w:val="16"/>
      <w:lang w:eastAsia="ru-RU"/>
    </w:rPr>
  </w:style>
  <w:style w:type="paragraph" w:styleId="ac">
    <w:name w:val="header"/>
    <w:basedOn w:val="a0"/>
    <w:link w:val="ad"/>
    <w:uiPriority w:val="99"/>
    <w:unhideWhenUsed/>
    <w:rsid w:val="00A63D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uiPriority w:val="99"/>
    <w:qFormat/>
    <w:rsid w:val="00A63DDE"/>
    <w:rPr>
      <w:rFonts w:ascii="Times New Roman" w:eastAsia="Times New Roman" w:hAnsi="Times New Roman" w:cs="Times New Roman"/>
      <w:sz w:val="24"/>
      <w:szCs w:val="24"/>
      <w:lang w:eastAsia="ru-RU"/>
    </w:rPr>
  </w:style>
  <w:style w:type="paragraph" w:styleId="ae">
    <w:name w:val="footer"/>
    <w:basedOn w:val="a0"/>
    <w:link w:val="af"/>
    <w:unhideWhenUsed/>
    <w:rsid w:val="00A63D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rsid w:val="00A63DDE"/>
    <w:rPr>
      <w:rFonts w:ascii="Times New Roman" w:eastAsia="Times New Roman" w:hAnsi="Times New Roman" w:cs="Times New Roman"/>
      <w:sz w:val="24"/>
      <w:szCs w:val="24"/>
      <w:lang w:eastAsia="ru-RU"/>
    </w:rPr>
  </w:style>
  <w:style w:type="paragraph" w:customStyle="1" w:styleId="210">
    <w:name w:val="Заголовок 21"/>
    <w:basedOn w:val="a0"/>
    <w:next w:val="a0"/>
    <w:unhideWhenUsed/>
    <w:qFormat/>
    <w:rsid w:val="00A63DDE"/>
    <w:pPr>
      <w:keepNext/>
      <w:keepLines/>
      <w:spacing w:before="40" w:after="0"/>
      <w:outlineLvl w:val="1"/>
    </w:pPr>
    <w:rPr>
      <w:rFonts w:ascii="Cambria" w:eastAsia="Times New Roman" w:hAnsi="Cambria" w:cs="Times New Roman"/>
      <w:color w:val="365F91"/>
      <w:sz w:val="26"/>
      <w:szCs w:val="26"/>
      <w:lang w:val="ru-RU"/>
    </w:rPr>
  </w:style>
  <w:style w:type="numbering" w:customStyle="1" w:styleId="110">
    <w:name w:val="Нет списка11"/>
    <w:next w:val="a3"/>
    <w:uiPriority w:val="99"/>
    <w:semiHidden/>
    <w:unhideWhenUsed/>
    <w:rsid w:val="00A63DDE"/>
  </w:style>
  <w:style w:type="character" w:styleId="af0">
    <w:name w:val="Hyperlink"/>
    <w:basedOn w:val="a1"/>
    <w:unhideWhenUsed/>
    <w:rsid w:val="00A63DDE"/>
    <w:rPr>
      <w:color w:val="0000FF"/>
      <w:u w:val="single"/>
    </w:rPr>
  </w:style>
  <w:style w:type="character" w:customStyle="1" w:styleId="15">
    <w:name w:val="Просмотренная гиперссылка1"/>
    <w:basedOn w:val="a1"/>
    <w:uiPriority w:val="99"/>
    <w:semiHidden/>
    <w:unhideWhenUsed/>
    <w:rsid w:val="00A63DDE"/>
    <w:rPr>
      <w:color w:val="800080"/>
      <w:u w:val="single"/>
    </w:rPr>
  </w:style>
  <w:style w:type="paragraph" w:customStyle="1" w:styleId="af1">
    <w:name w:val="Содержимое таблицы"/>
    <w:basedOn w:val="a0"/>
    <w:rsid w:val="00A63DDE"/>
    <w:pPr>
      <w:widowControl w:val="0"/>
      <w:suppressLineNumbers/>
      <w:suppressAutoHyphens/>
      <w:spacing w:after="0" w:line="240" w:lineRule="auto"/>
    </w:pPr>
    <w:rPr>
      <w:rFonts w:ascii="Times New Roman" w:eastAsia="Calibri" w:hAnsi="Times New Roman" w:cs="Tahoma"/>
      <w:color w:val="000000"/>
      <w:kern w:val="2"/>
      <w:sz w:val="24"/>
      <w:szCs w:val="24"/>
      <w:lang w:val="en-US"/>
    </w:rPr>
  </w:style>
  <w:style w:type="character" w:styleId="af2">
    <w:name w:val="Emphasis"/>
    <w:basedOn w:val="a1"/>
    <w:uiPriority w:val="20"/>
    <w:qFormat/>
    <w:rsid w:val="00A63DDE"/>
    <w:rPr>
      <w:i/>
      <w:iCs/>
    </w:rPr>
  </w:style>
  <w:style w:type="numbering" w:customStyle="1" w:styleId="111">
    <w:name w:val="Нет списка111"/>
    <w:next w:val="a3"/>
    <w:uiPriority w:val="99"/>
    <w:semiHidden/>
    <w:unhideWhenUsed/>
    <w:rsid w:val="00A63DDE"/>
  </w:style>
  <w:style w:type="paragraph" w:styleId="af3">
    <w:name w:val="Title"/>
    <w:basedOn w:val="a0"/>
    <w:link w:val="af4"/>
    <w:uiPriority w:val="99"/>
    <w:qFormat/>
    <w:rsid w:val="00A63DDE"/>
    <w:pPr>
      <w:spacing w:after="0" w:line="240" w:lineRule="auto"/>
      <w:jc w:val="center"/>
    </w:pPr>
    <w:rPr>
      <w:rFonts w:ascii="Arial Narrow" w:eastAsia="Calibri" w:hAnsi="Arial Narrow" w:cs="Times New Roman"/>
      <w:b/>
      <w:sz w:val="20"/>
      <w:szCs w:val="20"/>
      <w:lang w:eastAsia="ru-RU"/>
    </w:rPr>
  </w:style>
  <w:style w:type="character" w:customStyle="1" w:styleId="af4">
    <w:name w:val="Название Знак"/>
    <w:basedOn w:val="a1"/>
    <w:link w:val="af3"/>
    <w:uiPriority w:val="99"/>
    <w:qFormat/>
    <w:rsid w:val="00A63DDE"/>
    <w:rPr>
      <w:rFonts w:ascii="Arial Narrow" w:eastAsia="Calibri" w:hAnsi="Arial Narrow" w:cs="Times New Roman"/>
      <w:b/>
      <w:sz w:val="20"/>
      <w:szCs w:val="20"/>
      <w:lang w:eastAsia="ru-RU"/>
    </w:rPr>
  </w:style>
  <w:style w:type="paragraph" w:styleId="31">
    <w:name w:val="Body Text 3"/>
    <w:basedOn w:val="a0"/>
    <w:link w:val="32"/>
    <w:uiPriority w:val="99"/>
    <w:qFormat/>
    <w:rsid w:val="00A63DDE"/>
    <w:pPr>
      <w:spacing w:after="0" w:line="240" w:lineRule="auto"/>
      <w:jc w:val="both"/>
    </w:pPr>
    <w:rPr>
      <w:rFonts w:ascii="Arial Narrow" w:eastAsia="Calibri" w:hAnsi="Arial Narrow" w:cs="Times New Roman"/>
      <w:sz w:val="20"/>
      <w:szCs w:val="20"/>
      <w:lang w:eastAsia="ru-RU"/>
    </w:rPr>
  </w:style>
  <w:style w:type="character" w:customStyle="1" w:styleId="32">
    <w:name w:val="Основной текст 3 Знак"/>
    <w:basedOn w:val="a1"/>
    <w:link w:val="31"/>
    <w:uiPriority w:val="99"/>
    <w:rsid w:val="00A63DDE"/>
    <w:rPr>
      <w:rFonts w:ascii="Arial Narrow" w:eastAsia="Calibri" w:hAnsi="Arial Narrow" w:cs="Times New Roman"/>
      <w:sz w:val="20"/>
      <w:szCs w:val="20"/>
      <w:lang w:eastAsia="ru-RU"/>
    </w:rPr>
  </w:style>
  <w:style w:type="paragraph" w:styleId="af5">
    <w:name w:val="Body Text"/>
    <w:basedOn w:val="a0"/>
    <w:link w:val="af6"/>
    <w:uiPriority w:val="99"/>
    <w:qFormat/>
    <w:rsid w:val="00A63DDE"/>
    <w:pPr>
      <w:spacing w:after="120" w:line="240" w:lineRule="auto"/>
    </w:pPr>
    <w:rPr>
      <w:rFonts w:ascii="Times New Roman" w:eastAsia="Calibri" w:hAnsi="Times New Roman" w:cs="Times New Roman"/>
      <w:sz w:val="20"/>
      <w:szCs w:val="20"/>
      <w:lang w:val="ru-RU" w:eastAsia="ru-RU"/>
    </w:rPr>
  </w:style>
  <w:style w:type="character" w:customStyle="1" w:styleId="af6">
    <w:name w:val="Основной текст Знак"/>
    <w:basedOn w:val="a1"/>
    <w:link w:val="af5"/>
    <w:uiPriority w:val="99"/>
    <w:rsid w:val="00A63DDE"/>
    <w:rPr>
      <w:rFonts w:ascii="Times New Roman" w:eastAsia="Calibri" w:hAnsi="Times New Roman" w:cs="Times New Roman"/>
      <w:sz w:val="20"/>
      <w:szCs w:val="20"/>
      <w:lang w:val="ru-RU" w:eastAsia="ru-RU"/>
    </w:rPr>
  </w:style>
  <w:style w:type="paragraph" w:styleId="23">
    <w:name w:val="Body Text 2"/>
    <w:basedOn w:val="a0"/>
    <w:link w:val="24"/>
    <w:uiPriority w:val="99"/>
    <w:rsid w:val="00A63DDE"/>
    <w:pPr>
      <w:spacing w:after="120" w:line="480" w:lineRule="auto"/>
    </w:pPr>
    <w:rPr>
      <w:rFonts w:ascii="Calibri" w:eastAsia="Calibri" w:hAnsi="Calibri" w:cs="Times New Roman"/>
      <w:sz w:val="20"/>
      <w:szCs w:val="20"/>
      <w:lang w:val="ru-RU" w:eastAsia="ru-RU"/>
    </w:rPr>
  </w:style>
  <w:style w:type="character" w:customStyle="1" w:styleId="24">
    <w:name w:val="Основной текст 2 Знак"/>
    <w:basedOn w:val="a1"/>
    <w:link w:val="23"/>
    <w:uiPriority w:val="99"/>
    <w:qFormat/>
    <w:rsid w:val="00A63DDE"/>
    <w:rPr>
      <w:rFonts w:ascii="Calibri" w:eastAsia="Calibri" w:hAnsi="Calibri" w:cs="Times New Roman"/>
      <w:sz w:val="20"/>
      <w:szCs w:val="20"/>
      <w:lang w:val="ru-RU" w:eastAsia="ru-RU"/>
    </w:rPr>
  </w:style>
  <w:style w:type="character" w:styleId="af7">
    <w:name w:val="page number"/>
    <w:qFormat/>
    <w:rsid w:val="00A63DDE"/>
    <w:rPr>
      <w:rFonts w:cs="Times New Roman"/>
    </w:rPr>
  </w:style>
  <w:style w:type="paragraph" w:styleId="af8">
    <w:name w:val="Body Text Indent"/>
    <w:basedOn w:val="a0"/>
    <w:link w:val="af9"/>
    <w:uiPriority w:val="99"/>
    <w:qFormat/>
    <w:rsid w:val="00A63DDE"/>
    <w:pPr>
      <w:spacing w:after="120" w:line="240" w:lineRule="auto"/>
      <w:ind w:left="283"/>
    </w:pPr>
    <w:rPr>
      <w:rFonts w:ascii="Times New Roman" w:eastAsia="Calibri" w:hAnsi="Times New Roman" w:cs="Times New Roman"/>
      <w:sz w:val="20"/>
      <w:szCs w:val="20"/>
      <w:lang w:val="ru-RU" w:eastAsia="ru-RU"/>
    </w:rPr>
  </w:style>
  <w:style w:type="character" w:customStyle="1" w:styleId="af9">
    <w:name w:val="Основной текст с отступом Знак"/>
    <w:basedOn w:val="a1"/>
    <w:link w:val="af8"/>
    <w:uiPriority w:val="99"/>
    <w:rsid w:val="00A63DDE"/>
    <w:rPr>
      <w:rFonts w:ascii="Times New Roman" w:eastAsia="Calibri" w:hAnsi="Times New Roman" w:cs="Times New Roman"/>
      <w:sz w:val="20"/>
      <w:szCs w:val="20"/>
      <w:lang w:val="ru-RU" w:eastAsia="ru-RU"/>
    </w:rPr>
  </w:style>
  <w:style w:type="paragraph" w:styleId="25">
    <w:name w:val="Body Text Indent 2"/>
    <w:basedOn w:val="a0"/>
    <w:link w:val="26"/>
    <w:uiPriority w:val="99"/>
    <w:qFormat/>
    <w:rsid w:val="00A63DDE"/>
    <w:pPr>
      <w:spacing w:after="0" w:line="240" w:lineRule="auto"/>
      <w:ind w:left="-108"/>
    </w:pPr>
    <w:rPr>
      <w:rFonts w:ascii="Times New Roman" w:eastAsia="Calibri" w:hAnsi="Times New Roman" w:cs="Times New Roman"/>
      <w:sz w:val="20"/>
      <w:szCs w:val="20"/>
      <w:lang w:val="ru-RU" w:eastAsia="ru-RU"/>
    </w:rPr>
  </w:style>
  <w:style w:type="character" w:customStyle="1" w:styleId="26">
    <w:name w:val="Основной текст с отступом 2 Знак"/>
    <w:basedOn w:val="a1"/>
    <w:link w:val="25"/>
    <w:uiPriority w:val="99"/>
    <w:qFormat/>
    <w:rsid w:val="00A63DDE"/>
    <w:rPr>
      <w:rFonts w:ascii="Times New Roman" w:eastAsia="Calibri" w:hAnsi="Times New Roman" w:cs="Times New Roman"/>
      <w:sz w:val="20"/>
      <w:szCs w:val="20"/>
      <w:lang w:val="ru-RU" w:eastAsia="ru-RU"/>
    </w:rPr>
  </w:style>
  <w:style w:type="paragraph" w:styleId="33">
    <w:name w:val="Body Text Indent 3"/>
    <w:basedOn w:val="a0"/>
    <w:link w:val="34"/>
    <w:uiPriority w:val="99"/>
    <w:qFormat/>
    <w:rsid w:val="00A63DDE"/>
    <w:pPr>
      <w:spacing w:after="0" w:line="240" w:lineRule="auto"/>
      <w:ind w:left="33"/>
    </w:pPr>
    <w:rPr>
      <w:rFonts w:ascii="Times New Roman" w:eastAsia="Calibri" w:hAnsi="Times New Roman" w:cs="Times New Roman"/>
      <w:sz w:val="20"/>
      <w:szCs w:val="20"/>
      <w:lang w:val="ru-RU" w:eastAsia="ru-RU"/>
    </w:rPr>
  </w:style>
  <w:style w:type="character" w:customStyle="1" w:styleId="34">
    <w:name w:val="Основной текст с отступом 3 Знак"/>
    <w:basedOn w:val="a1"/>
    <w:link w:val="33"/>
    <w:uiPriority w:val="99"/>
    <w:qFormat/>
    <w:rsid w:val="00A63DDE"/>
    <w:rPr>
      <w:rFonts w:ascii="Times New Roman" w:eastAsia="Calibri" w:hAnsi="Times New Roman" w:cs="Times New Roman"/>
      <w:sz w:val="20"/>
      <w:szCs w:val="20"/>
      <w:lang w:val="ru-RU" w:eastAsia="ru-RU"/>
    </w:rPr>
  </w:style>
  <w:style w:type="table" w:customStyle="1" w:styleId="16">
    <w:name w:val="Сетка таблицы1"/>
    <w:basedOn w:val="a2"/>
    <w:next w:val="a9"/>
    <w:uiPriority w:val="59"/>
    <w:rsid w:val="00A63DD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0"/>
    <w:next w:val="af5"/>
    <w:uiPriority w:val="99"/>
    <w:rsid w:val="00A63DDE"/>
    <w:pPr>
      <w:keepNext/>
      <w:suppressAutoHyphens/>
      <w:spacing w:before="240" w:after="120" w:line="240" w:lineRule="auto"/>
    </w:pPr>
    <w:rPr>
      <w:rFonts w:ascii="Arial" w:eastAsia="Calibri" w:hAnsi="Arial" w:cs="Tahoma"/>
      <w:sz w:val="28"/>
      <w:szCs w:val="28"/>
      <w:lang w:val="ru-RU" w:eastAsia="ar-SA"/>
    </w:rPr>
  </w:style>
  <w:style w:type="paragraph" w:styleId="a">
    <w:name w:val="List Bullet"/>
    <w:basedOn w:val="a0"/>
    <w:uiPriority w:val="99"/>
    <w:rsid w:val="00A63DDE"/>
    <w:pPr>
      <w:numPr>
        <w:numId w:val="5"/>
      </w:numPr>
      <w:spacing w:after="0" w:line="240" w:lineRule="auto"/>
      <w:ind w:left="360"/>
    </w:pPr>
    <w:rPr>
      <w:rFonts w:ascii="Times New Roman" w:eastAsia="Times New Roman" w:hAnsi="Times New Roman" w:cs="Times New Roman"/>
      <w:sz w:val="24"/>
      <w:szCs w:val="20"/>
      <w:lang w:val="ru-RU" w:eastAsia="ru-RU"/>
    </w:rPr>
  </w:style>
  <w:style w:type="paragraph" w:customStyle="1" w:styleId="35">
    <w:name w:val="Обычный3"/>
    <w:uiPriority w:val="99"/>
    <w:rsid w:val="00A63DDE"/>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Style2">
    <w:name w:val="Style2"/>
    <w:basedOn w:val="a0"/>
    <w:uiPriority w:val="99"/>
    <w:rsid w:val="00A63DDE"/>
    <w:pPr>
      <w:widowControl w:val="0"/>
      <w:autoSpaceDE w:val="0"/>
      <w:autoSpaceDN w:val="0"/>
      <w:adjustRightInd w:val="0"/>
      <w:spacing w:after="0" w:line="269" w:lineRule="exact"/>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A63DD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A63DDE"/>
    <w:pPr>
      <w:widowControl w:val="0"/>
      <w:autoSpaceDE w:val="0"/>
      <w:autoSpaceDN w:val="0"/>
      <w:adjustRightInd w:val="0"/>
      <w:spacing w:after="0" w:line="272"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A63DDE"/>
    <w:rPr>
      <w:rFonts w:ascii="Times New Roman" w:hAnsi="Times New Roman" w:cs="Times New Roman"/>
      <w:sz w:val="22"/>
      <w:szCs w:val="22"/>
    </w:rPr>
  </w:style>
  <w:style w:type="paragraph" w:customStyle="1" w:styleId="Style13">
    <w:name w:val="Style13"/>
    <w:basedOn w:val="a0"/>
    <w:uiPriority w:val="99"/>
    <w:rsid w:val="00A63DDE"/>
    <w:pPr>
      <w:widowControl w:val="0"/>
      <w:autoSpaceDE w:val="0"/>
      <w:autoSpaceDN w:val="0"/>
      <w:adjustRightInd w:val="0"/>
      <w:spacing w:after="0" w:line="362" w:lineRule="exact"/>
      <w:jc w:val="both"/>
    </w:pPr>
    <w:rPr>
      <w:rFonts w:ascii="Times New Roman" w:eastAsia="Times New Roman" w:hAnsi="Times New Roman" w:cs="Times New Roman"/>
      <w:sz w:val="24"/>
      <w:szCs w:val="24"/>
      <w:lang w:val="ru-RU" w:eastAsia="ru-RU"/>
    </w:rPr>
  </w:style>
  <w:style w:type="paragraph" w:customStyle="1" w:styleId="Style25">
    <w:name w:val="Style25"/>
    <w:basedOn w:val="a0"/>
    <w:uiPriority w:val="99"/>
    <w:rsid w:val="00A63DDE"/>
    <w:pPr>
      <w:widowControl w:val="0"/>
      <w:autoSpaceDE w:val="0"/>
      <w:autoSpaceDN w:val="0"/>
      <w:adjustRightInd w:val="0"/>
      <w:spacing w:after="0" w:line="547" w:lineRule="exact"/>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A63DDE"/>
    <w:rPr>
      <w:rFonts w:ascii="Times New Roman" w:hAnsi="Times New Roman" w:cs="Times New Roman"/>
      <w:sz w:val="24"/>
      <w:szCs w:val="24"/>
    </w:rPr>
  </w:style>
  <w:style w:type="paragraph" w:customStyle="1" w:styleId="Style7">
    <w:name w:val="Style7"/>
    <w:basedOn w:val="a0"/>
    <w:uiPriority w:val="99"/>
    <w:rsid w:val="00A63DD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uiPriority w:val="99"/>
    <w:rsid w:val="00A63DDE"/>
    <w:rPr>
      <w:rFonts w:ascii="Times New Roman" w:hAnsi="Times New Roman" w:cs="Times New Roman"/>
      <w:b/>
      <w:bCs/>
      <w:sz w:val="24"/>
      <w:szCs w:val="24"/>
    </w:rPr>
  </w:style>
  <w:style w:type="character" w:customStyle="1" w:styleId="apple-converted-space">
    <w:name w:val="apple-converted-space"/>
    <w:uiPriority w:val="99"/>
    <w:rsid w:val="00A63DDE"/>
    <w:rPr>
      <w:rFonts w:cs="Times New Roman"/>
    </w:rPr>
  </w:style>
  <w:style w:type="paragraph" w:styleId="afa">
    <w:name w:val="caption"/>
    <w:basedOn w:val="a0"/>
    <w:next w:val="a0"/>
    <w:uiPriority w:val="99"/>
    <w:qFormat/>
    <w:rsid w:val="00A63DDE"/>
    <w:pPr>
      <w:spacing w:after="0" w:line="240" w:lineRule="auto"/>
    </w:pPr>
    <w:rPr>
      <w:rFonts w:ascii="Times New Roman" w:eastAsia="Times New Roman" w:hAnsi="Times New Roman" w:cs="Times New Roman"/>
      <w:sz w:val="28"/>
      <w:szCs w:val="24"/>
      <w:lang w:eastAsia="ru-RU"/>
    </w:rPr>
  </w:style>
  <w:style w:type="paragraph" w:customStyle="1" w:styleId="afb">
    <w:name w:val="Знак Знак Знак"/>
    <w:basedOn w:val="a0"/>
    <w:uiPriority w:val="99"/>
    <w:rsid w:val="00A63DDE"/>
    <w:pPr>
      <w:spacing w:after="0" w:line="240" w:lineRule="auto"/>
    </w:pPr>
    <w:rPr>
      <w:rFonts w:ascii="Verdana" w:eastAsia="Times New Roman" w:hAnsi="Verdana" w:cs="Verdana"/>
      <w:sz w:val="20"/>
      <w:szCs w:val="20"/>
      <w:lang w:val="en-US"/>
    </w:rPr>
  </w:style>
  <w:style w:type="paragraph" w:styleId="afc">
    <w:name w:val="Subtitle"/>
    <w:basedOn w:val="a0"/>
    <w:next w:val="a0"/>
    <w:link w:val="afd"/>
    <w:qFormat/>
    <w:rsid w:val="00A63DDE"/>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d">
    <w:name w:val="Подзаголовок Знак"/>
    <w:basedOn w:val="a1"/>
    <w:link w:val="afc"/>
    <w:rsid w:val="00A63DDE"/>
    <w:rPr>
      <w:rFonts w:ascii="Cambria" w:eastAsia="Times New Roman" w:hAnsi="Cambria" w:cs="Times New Roman"/>
      <w:sz w:val="24"/>
      <w:szCs w:val="24"/>
      <w:lang w:val="ru-RU" w:eastAsia="ru-RU"/>
    </w:rPr>
  </w:style>
  <w:style w:type="character" w:customStyle="1" w:styleId="17">
    <w:name w:val="Верхний колонтитул Знак1"/>
    <w:basedOn w:val="a1"/>
    <w:uiPriority w:val="99"/>
    <w:semiHidden/>
    <w:locked/>
    <w:rsid w:val="00A63DDE"/>
    <w:rPr>
      <w:rFonts w:ascii="Times New Roman" w:hAnsi="Times New Roman"/>
      <w:sz w:val="24"/>
      <w:szCs w:val="24"/>
    </w:rPr>
  </w:style>
  <w:style w:type="character" w:customStyle="1" w:styleId="18">
    <w:name w:val="Нижний колонтитул Знак1"/>
    <w:basedOn w:val="a1"/>
    <w:semiHidden/>
    <w:locked/>
    <w:rsid w:val="00A63DDE"/>
    <w:rPr>
      <w:rFonts w:ascii="Times New Roman" w:hAnsi="Times New Roman"/>
      <w:sz w:val="24"/>
      <w:szCs w:val="24"/>
    </w:rPr>
  </w:style>
  <w:style w:type="character" w:customStyle="1" w:styleId="19">
    <w:name w:val="Основной текст Знак1"/>
    <w:basedOn w:val="a1"/>
    <w:uiPriority w:val="99"/>
    <w:semiHidden/>
    <w:locked/>
    <w:rsid w:val="00A63DDE"/>
    <w:rPr>
      <w:rFonts w:ascii="Times New Roman" w:hAnsi="Times New Roman"/>
    </w:rPr>
  </w:style>
  <w:style w:type="character" w:customStyle="1" w:styleId="1a">
    <w:name w:val="Основной текст с отступом Знак1"/>
    <w:basedOn w:val="a1"/>
    <w:uiPriority w:val="99"/>
    <w:semiHidden/>
    <w:locked/>
    <w:rsid w:val="00A63DDE"/>
    <w:rPr>
      <w:rFonts w:ascii="Times New Roman" w:hAnsi="Times New Roman"/>
    </w:rPr>
  </w:style>
  <w:style w:type="character" w:customStyle="1" w:styleId="211">
    <w:name w:val="Основной текст 2 Знак1"/>
    <w:basedOn w:val="a1"/>
    <w:uiPriority w:val="99"/>
    <w:semiHidden/>
    <w:locked/>
    <w:rsid w:val="00A63DDE"/>
  </w:style>
  <w:style w:type="character" w:customStyle="1" w:styleId="310">
    <w:name w:val="Основной текст 3 Знак1"/>
    <w:basedOn w:val="a1"/>
    <w:uiPriority w:val="99"/>
    <w:semiHidden/>
    <w:locked/>
    <w:rsid w:val="00A63DDE"/>
    <w:rPr>
      <w:rFonts w:ascii="Arial Narrow" w:hAnsi="Arial Narrow"/>
      <w:lang w:val="uk-UA"/>
    </w:rPr>
  </w:style>
  <w:style w:type="character" w:customStyle="1" w:styleId="212">
    <w:name w:val="Основной текст с отступом 2 Знак1"/>
    <w:basedOn w:val="a1"/>
    <w:uiPriority w:val="99"/>
    <w:semiHidden/>
    <w:qFormat/>
    <w:locked/>
    <w:rsid w:val="00A63DDE"/>
    <w:rPr>
      <w:rFonts w:ascii="Times New Roman" w:hAnsi="Times New Roman"/>
    </w:rPr>
  </w:style>
  <w:style w:type="character" w:customStyle="1" w:styleId="311">
    <w:name w:val="Основной текст с отступом 3 Знак1"/>
    <w:basedOn w:val="a1"/>
    <w:uiPriority w:val="99"/>
    <w:semiHidden/>
    <w:locked/>
    <w:rsid w:val="00A63DDE"/>
    <w:rPr>
      <w:rFonts w:ascii="Times New Roman" w:hAnsi="Times New Roman"/>
    </w:rPr>
  </w:style>
  <w:style w:type="character" w:customStyle="1" w:styleId="1b">
    <w:name w:val="Текст выноски Знак1"/>
    <w:basedOn w:val="a1"/>
    <w:uiPriority w:val="99"/>
    <w:semiHidden/>
    <w:locked/>
    <w:rsid w:val="00A63DDE"/>
    <w:rPr>
      <w:rFonts w:ascii="Tahoma" w:hAnsi="Tahoma"/>
      <w:sz w:val="16"/>
      <w:szCs w:val="16"/>
    </w:rPr>
  </w:style>
  <w:style w:type="character" w:customStyle="1" w:styleId="1c">
    <w:name w:val="Основной текст1"/>
    <w:basedOn w:val="a1"/>
    <w:rsid w:val="00A63DDE"/>
    <w:rPr>
      <w:rFonts w:ascii="Times New Roman" w:eastAsia="Times New Roman" w:hAnsi="Times New Roman" w:cs="Times New Roman"/>
      <w:spacing w:val="0"/>
      <w:sz w:val="27"/>
      <w:szCs w:val="27"/>
      <w:shd w:val="clear" w:color="auto" w:fill="FFFFFF"/>
    </w:rPr>
  </w:style>
  <w:style w:type="character" w:customStyle="1" w:styleId="afe">
    <w:name w:val="Основной текст + Полужирный"/>
    <w:basedOn w:val="a1"/>
    <w:rsid w:val="00A63DDE"/>
    <w:rPr>
      <w:rFonts w:ascii="Times New Roman" w:eastAsia="Times New Roman" w:hAnsi="Times New Roman" w:cs="Times New Roman"/>
      <w:b/>
      <w:bCs/>
      <w:spacing w:val="0"/>
      <w:sz w:val="27"/>
      <w:szCs w:val="27"/>
      <w:shd w:val="clear" w:color="auto" w:fill="FFFFFF"/>
    </w:rPr>
  </w:style>
  <w:style w:type="character" w:customStyle="1" w:styleId="130">
    <w:name w:val="Основной текст (13)_"/>
    <w:basedOn w:val="a1"/>
    <w:link w:val="131"/>
    <w:rsid w:val="00A63DDE"/>
    <w:rPr>
      <w:rFonts w:ascii="Calibri" w:eastAsia="Calibri" w:hAnsi="Calibri" w:cs="Calibri"/>
      <w:spacing w:val="-5"/>
      <w:sz w:val="23"/>
      <w:szCs w:val="23"/>
      <w:shd w:val="clear" w:color="auto" w:fill="FFFFFF"/>
    </w:rPr>
  </w:style>
  <w:style w:type="paragraph" w:customStyle="1" w:styleId="131">
    <w:name w:val="Основной текст (13)"/>
    <w:basedOn w:val="a0"/>
    <w:link w:val="130"/>
    <w:rsid w:val="00A63DDE"/>
    <w:pPr>
      <w:shd w:val="clear" w:color="auto" w:fill="FFFFFF"/>
      <w:spacing w:after="0" w:line="538" w:lineRule="exact"/>
      <w:jc w:val="both"/>
    </w:pPr>
    <w:rPr>
      <w:rFonts w:ascii="Calibri" w:eastAsia="Calibri" w:hAnsi="Calibri" w:cs="Calibri"/>
      <w:spacing w:val="-5"/>
      <w:sz w:val="23"/>
      <w:szCs w:val="23"/>
    </w:rPr>
  </w:style>
  <w:style w:type="paragraph" w:customStyle="1" w:styleId="western">
    <w:name w:val="western"/>
    <w:basedOn w:val="a0"/>
    <w:rsid w:val="00A63D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
    <w:name w:val="Основной текст_"/>
    <w:basedOn w:val="a1"/>
    <w:link w:val="27"/>
    <w:locked/>
    <w:rsid w:val="00A63DDE"/>
    <w:rPr>
      <w:rFonts w:ascii="Times New Roman" w:eastAsia="Times New Roman" w:hAnsi="Times New Roman" w:cs="Times New Roman"/>
      <w:sz w:val="27"/>
      <w:szCs w:val="27"/>
      <w:shd w:val="clear" w:color="auto" w:fill="FFFFFF"/>
    </w:rPr>
  </w:style>
  <w:style w:type="paragraph" w:customStyle="1" w:styleId="27">
    <w:name w:val="Основной текст2"/>
    <w:basedOn w:val="a0"/>
    <w:link w:val="aff"/>
    <w:rsid w:val="00A63DDE"/>
    <w:pPr>
      <w:shd w:val="clear" w:color="auto" w:fill="FFFFFF"/>
      <w:spacing w:after="0" w:line="480" w:lineRule="exact"/>
      <w:ind w:firstLine="680"/>
      <w:jc w:val="both"/>
    </w:pPr>
    <w:rPr>
      <w:rFonts w:ascii="Times New Roman" w:eastAsia="Times New Roman" w:hAnsi="Times New Roman" w:cs="Times New Roman"/>
      <w:sz w:val="27"/>
      <w:szCs w:val="27"/>
    </w:rPr>
  </w:style>
  <w:style w:type="numbering" w:customStyle="1" w:styleId="28">
    <w:name w:val="Нет списка2"/>
    <w:next w:val="a3"/>
    <w:uiPriority w:val="99"/>
    <w:semiHidden/>
    <w:unhideWhenUsed/>
    <w:rsid w:val="00A63DDE"/>
  </w:style>
  <w:style w:type="numbering" w:customStyle="1" w:styleId="36">
    <w:name w:val="Нет списка3"/>
    <w:next w:val="a3"/>
    <w:uiPriority w:val="99"/>
    <w:semiHidden/>
    <w:unhideWhenUsed/>
    <w:rsid w:val="00A63DDE"/>
  </w:style>
  <w:style w:type="paragraph" w:customStyle="1" w:styleId="msonormal0">
    <w:name w:val="msonormal"/>
    <w:basedOn w:val="a0"/>
    <w:uiPriority w:val="99"/>
    <w:rsid w:val="00A63DDE"/>
    <w:pPr>
      <w:spacing w:before="100" w:beforeAutospacing="1" w:after="220" w:line="240" w:lineRule="auto"/>
    </w:pPr>
    <w:rPr>
      <w:rFonts w:ascii="Times New Roman" w:eastAsia="Times New Roman" w:hAnsi="Times New Roman" w:cs="Times New Roman"/>
      <w:sz w:val="24"/>
      <w:szCs w:val="24"/>
      <w:lang w:val="ru-RU" w:eastAsia="ru-RU"/>
    </w:rPr>
  </w:style>
  <w:style w:type="character" w:customStyle="1" w:styleId="a7">
    <w:name w:val="Без интервала Знак"/>
    <w:basedOn w:val="a1"/>
    <w:link w:val="a6"/>
    <w:uiPriority w:val="1"/>
    <w:locked/>
    <w:rsid w:val="00A63DDE"/>
    <w:rPr>
      <w:rFonts w:ascii="Calibri" w:eastAsia="Calibri" w:hAnsi="Calibri" w:cs="Times New Roman"/>
      <w:lang w:val="ru-RU"/>
    </w:rPr>
  </w:style>
  <w:style w:type="character" w:customStyle="1" w:styleId="1d">
    <w:name w:val="Заголовок №1_"/>
    <w:link w:val="1e"/>
    <w:locked/>
    <w:rsid w:val="00A63DDE"/>
    <w:rPr>
      <w:rFonts w:ascii="Times New Roman" w:eastAsia="Times New Roman" w:hAnsi="Times New Roman" w:cs="Times New Roman"/>
      <w:sz w:val="30"/>
      <w:szCs w:val="30"/>
      <w:shd w:val="clear" w:color="auto" w:fill="FFFFFF"/>
    </w:rPr>
  </w:style>
  <w:style w:type="paragraph" w:customStyle="1" w:styleId="1e">
    <w:name w:val="Заголовок №1"/>
    <w:basedOn w:val="a0"/>
    <w:link w:val="1d"/>
    <w:rsid w:val="00A63DDE"/>
    <w:pPr>
      <w:shd w:val="clear" w:color="auto" w:fill="FFFFFF"/>
      <w:spacing w:after="0" w:line="367" w:lineRule="exact"/>
      <w:outlineLvl w:val="0"/>
    </w:pPr>
    <w:rPr>
      <w:rFonts w:ascii="Times New Roman" w:eastAsia="Times New Roman" w:hAnsi="Times New Roman" w:cs="Times New Roman"/>
      <w:sz w:val="30"/>
      <w:szCs w:val="30"/>
    </w:rPr>
  </w:style>
  <w:style w:type="paragraph" w:customStyle="1" w:styleId="37">
    <w:name w:val="Абзац списка3"/>
    <w:basedOn w:val="a0"/>
    <w:uiPriority w:val="99"/>
    <w:rsid w:val="00A63DDE"/>
    <w:pPr>
      <w:ind w:left="720"/>
      <w:contextualSpacing/>
    </w:pPr>
    <w:rPr>
      <w:rFonts w:ascii="Calibri" w:eastAsia="Times New Roman" w:hAnsi="Calibri" w:cs="Times New Roman"/>
      <w:lang w:val="ru-RU"/>
    </w:rPr>
  </w:style>
  <w:style w:type="character" w:customStyle="1" w:styleId="postbody1">
    <w:name w:val="postbody1"/>
    <w:basedOn w:val="a1"/>
    <w:rsid w:val="00A63DDE"/>
    <w:rPr>
      <w:spacing w:val="270"/>
      <w:sz w:val="18"/>
      <w:szCs w:val="18"/>
    </w:rPr>
  </w:style>
  <w:style w:type="character" w:customStyle="1" w:styleId="213">
    <w:name w:val="Заголовок 2 Знак1"/>
    <w:basedOn w:val="a1"/>
    <w:uiPriority w:val="9"/>
    <w:semiHidden/>
    <w:rsid w:val="00A63DDE"/>
    <w:rPr>
      <w:rFonts w:ascii="Calibri Light" w:eastAsia="Times New Roman" w:hAnsi="Calibri Light" w:cs="Times New Roman"/>
      <w:b/>
      <w:bCs/>
      <w:color w:val="5B9BD5"/>
      <w:sz w:val="26"/>
      <w:szCs w:val="26"/>
      <w:lang w:eastAsia="ru-RU"/>
    </w:rPr>
  </w:style>
  <w:style w:type="character" w:customStyle="1" w:styleId="29">
    <w:name w:val="Просмотренная гиперссылка2"/>
    <w:basedOn w:val="a1"/>
    <w:uiPriority w:val="99"/>
    <w:semiHidden/>
    <w:unhideWhenUsed/>
    <w:rsid w:val="00A63DDE"/>
    <w:rPr>
      <w:color w:val="954F72"/>
      <w:u w:val="single"/>
    </w:rPr>
  </w:style>
  <w:style w:type="character" w:customStyle="1" w:styleId="112">
    <w:name w:val="Заголовок 1 Знак1"/>
    <w:basedOn w:val="a1"/>
    <w:uiPriority w:val="9"/>
    <w:rsid w:val="00A63DDE"/>
    <w:rPr>
      <w:rFonts w:asciiTheme="majorHAnsi" w:eastAsiaTheme="majorEastAsia" w:hAnsiTheme="majorHAnsi" w:cstheme="majorBidi"/>
      <w:b/>
      <w:bCs/>
      <w:color w:val="365F91" w:themeColor="accent1" w:themeShade="BF"/>
      <w:sz w:val="28"/>
      <w:szCs w:val="28"/>
    </w:rPr>
  </w:style>
  <w:style w:type="character" w:styleId="aff0">
    <w:name w:val="FollowedHyperlink"/>
    <w:basedOn w:val="a1"/>
    <w:uiPriority w:val="99"/>
    <w:semiHidden/>
    <w:unhideWhenUsed/>
    <w:rsid w:val="00A63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21577</Words>
  <Characters>12299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TPCUser</dc:creator>
  <cp:lastModifiedBy>TPCUser</cp:lastModifiedBy>
  <cp:revision>6</cp:revision>
  <dcterms:created xsi:type="dcterms:W3CDTF">2023-01-06T13:48:00Z</dcterms:created>
  <dcterms:modified xsi:type="dcterms:W3CDTF">2023-01-18T19:50:00Z</dcterms:modified>
</cp:coreProperties>
</file>