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0052" w14:textId="48C2FDF8" w:rsidR="00B259BF" w:rsidRPr="00B259BF" w:rsidRDefault="00B259BF" w:rsidP="00B259BF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1A1A1A"/>
          <w:kern w:val="36"/>
          <w:sz w:val="48"/>
          <w:szCs w:val="48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kern w:val="36"/>
          <w:sz w:val="48"/>
          <w:szCs w:val="48"/>
          <w:lang w:eastAsia="ru-RU"/>
        </w:rPr>
        <w:t>Поради психолога: 25 чудових занять з дітьми</w:t>
      </w:r>
    </w:p>
    <w:p w14:paraId="10B90549" w14:textId="77777777" w:rsidR="00B259BF" w:rsidRPr="00B259BF" w:rsidRDefault="00B259BF" w:rsidP="00B259BF">
      <w:pPr>
        <w:spacing w:after="0" w:line="240" w:lineRule="auto"/>
        <w:rPr>
          <w:rFonts w:ascii="Comic Sans MS" w:eastAsia="Times New Roman" w:hAnsi="Comic Sans MS" w:cs="Times New Roman"/>
          <w:color w:val="1A1A1A"/>
          <w:sz w:val="24"/>
          <w:szCs w:val="24"/>
          <w:lang w:eastAsia="ru-RU"/>
        </w:rPr>
      </w:pPr>
      <w:r w:rsidRPr="00B259BF">
        <w:rPr>
          <w:rFonts w:ascii="Comic Sans MS" w:eastAsia="Times New Roman" w:hAnsi="Comic Sans MS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4AA4A391" wp14:editId="2923DA34">
            <wp:extent cx="5370830" cy="332168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3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C7D8A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Рене Джейн — сертифікований тренер особового зростання і магістр в області прикладної позитивної психології, спеціалізується на розвитку навичок адаптації й стресостійкості дітей і дорослих. Вона перетворює науково обґрунтовані концепції в легко застосовні ігрові техніки.</w:t>
      </w:r>
    </w:p>
    <w:p w14:paraId="6B38DD90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Рене є автором унікальної терапії дитячої тривожності, які були реалізовані у форматі короткометражних мультфільмів. Вона об’єднала найдієвіші на її погляд адаптивні технології в одній статті. Деякі з них нам давно відомі, але забуті, якісь абсолютно нові, з розряду тих, які так і хочеться випробувати. Сподіваємося, ви знайдете в цьому списку те, що підійде саме вашій дитині.</w:t>
      </w:r>
    </w:p>
    <w:p w14:paraId="7F98D39F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1. Браслет своїми руками.</w:t>
      </w:r>
    </w:p>
    <w:p w14:paraId="24FB73C6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Створення виробів своїми руками легко вводить дитину в стан «потоку», тобто повного занурення в зайняття. Ця концепція поширюється на шиття, в’язання, плетіння бісером і навіть складання білизни після прасування — будь-яка діяльність, займаючись якою дитина забуває про зовнішнє оточення.</w:t>
      </w:r>
    </w:p>
    <w:p w14:paraId="5D9533E4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2. Інверсія.</w:t>
      </w:r>
    </w:p>
    <w:p w14:paraId="3FF49E2D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Заспокійлива сила розташування голови нижче рівня серця, також відомою як інверсія. Будь то розслаблення в позі дитини або нахили до пальчиків ніг або стійка на голові — подібна зміна позиції тіла чинить загальнозміцнювальну дію на вегетативну нервову систему, яка контролює реакцію організму на стрес. Інша заспокійлива поза-вправа — «собака мордою вниз». Ця поза добра тим, що сприяє спалюванню зайвої глюкози, що вивільнилася через підвищення рівня адреналіну.</w:t>
      </w:r>
    </w:p>
    <w:p w14:paraId="2664F0DA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3. Замісіть хліб.</w:t>
      </w:r>
    </w:p>
    <w:p w14:paraId="0978A022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 xml:space="preserve">Бабусі по всьому світу можуть підтвердити, що процес випічки хліба знімає стрес. Інтернет рясніє простими рецептами, по яких ваша дитина з радістю і з </w:t>
      </w: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lastRenderedPageBreak/>
        <w:t>забрудненими руками м’ятиме і перевертатиме тісто. Краща частина полягає в тому, що врешті-решт у вас з’явиться домашній хліб, який наочно демонструє, що напругу можна сублімувати правильно і результативно.</w:t>
      </w:r>
    </w:p>
    <w:p w14:paraId="73A3F005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4. Стрибай вище!</w:t>
      </w:r>
    </w:p>
    <w:p w14:paraId="733BEE71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Можна влаштувати змагання по стрибках у висоту, довжину, на швидкість. Це відмінний спосіб випустити пару. Можна пострибати зі скакалкою під музику, підтримуючи ритм, або пограти в класики.</w:t>
      </w:r>
    </w:p>
    <w:p w14:paraId="5D37645A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5. М’яч для гольфу під ступнями.</w:t>
      </w:r>
    </w:p>
    <w:p w14:paraId="3111C1EA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Катання м’яча для гольфу ступнями не лише поліпшить кровообіг, але і вплине на точки, що відповідають за розслаблення ніг. Для досягнення кращого результату катайте м’яч по усій поверхні ступні дитини, міняючи міру тиску.</w:t>
      </w:r>
    </w:p>
    <w:p w14:paraId="1148F318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6. На пробіжку!</w:t>
      </w:r>
    </w:p>
    <w:p w14:paraId="36A2A554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Доведено, що біг знижує стрес, і іноді може бути ефективнішим, ніж похід до психолога. 10-хвилинна пробіжка не лише вплине на настрій вашої дитини, але і продовжить стресостійкість на декілька годин.</w:t>
      </w:r>
    </w:p>
    <w:p w14:paraId="18AD578B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7. Тенісний м’яч на спині.</w:t>
      </w:r>
    </w:p>
    <w:p w14:paraId="4D0422AC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Старий прийом фізіотерапії — катання невеликого твердого м’яча по спині дитини — легкий масаж заспокійливої дії. Приділіть особливу увагу плечам, шиї, попереку — це типові місця скупчення напруги.</w:t>
      </w:r>
    </w:p>
    <w:p w14:paraId="32B2FCA6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8. Велосипед.</w:t>
      </w:r>
    </w:p>
    <w:p w14:paraId="17932FD1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5F76BF47" wp14:editId="6994DE15">
            <wp:extent cx="4763135" cy="3049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E31A8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Велосипед відходить в минуле, і дуже даремно. З введенням велосипедних доріжок і мощених трас в містах їзда на велосипеді стала безпечніша, ніж коли-небудь, і може бути потужною заспокійливою технікою. Це зайняття не чинить надмірного тиску на суглоби, розвиває баланс, замінює фізкультуру і може проводитися усією сім’єю.</w:t>
      </w:r>
    </w:p>
    <w:p w14:paraId="43E3AD82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9. Назви свою емоцію.</w:t>
      </w:r>
    </w:p>
    <w:p w14:paraId="108425E7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 xml:space="preserve">Коли переповнюють емоції, досить їх розпізнати, щоб почати заспокоюватися. Якщо дитина швидко заводиться, надається гніву, паніці або стає одержимою ідеальним </w:t>
      </w: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lastRenderedPageBreak/>
        <w:t>виконанням завдання, попросите його назвати цю емоцію або стан. Придумайте спеціальні фрази, щоб допомогти дитині поговорити про це.</w:t>
      </w:r>
    </w:p>
    <w:p w14:paraId="38AEC1F2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10. Штовхай стіну.</w:t>
      </w:r>
    </w:p>
    <w:p w14:paraId="23532F24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Цей прийом допомагає позбавитися від гормонів стресу без необхідності виходити на вулицю або навіть з кімнати. Попросіть дитину спробувати штовхати стіну впродовж 10 секунд в 3 прийоми. Цей процес дозволяє м’язам скорочуватися, а потім розслабитися, внаслідок чого виробляються гормони щастя, як після спортивного навантаження.</w:t>
      </w:r>
    </w:p>
    <w:p w14:paraId="494443D5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11. Вдячність.</w:t>
      </w:r>
    </w:p>
    <w:p w14:paraId="5AEB0E5B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Щоденник Вдячності схожий на звичайний особистий щоденник. Дослідження показали, що ведення такого щоденника робить позитивний вплив на успішність в школі й сприяє зниженню стресу в позакласній роботі. Краще завести окремий зошит, в якому дитина зможе записувати речі й події, за які він вдячний (які приносять йому радість), і зробити пару записів разом, щоб дитина зрозуміла концепцію.</w:t>
      </w:r>
    </w:p>
    <w:p w14:paraId="069299F2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12. Музика.</w:t>
      </w:r>
    </w:p>
    <w:p w14:paraId="41288712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Музика здатна впливати на настрій, сон, рівень стресу і тривоги. Експериментуйте зі стилями, стежте за ефектом. Дуже скоро ви дізнаєтеся, що саме впливає на вашу дитину якнайкраще. Використайте музику для створення настрою в будинку, в машині, в дитячій.</w:t>
      </w:r>
    </w:p>
    <w:p w14:paraId="4AD2932F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13. Пиши від душі.</w:t>
      </w:r>
    </w:p>
    <w:p w14:paraId="0B653D28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Для дітей трохи старше ведення щоденника з описом своїх почуттів — дієвий спосіб коригування стану, особливо якщо немає страху, що записи прочитають. Нехай у дитини буде зошит, який лежить в надійному місці, в якій вони зможуть написати про усі свої почуття. Важливо переконати дитину, що ви ніколи не візьмете його без його дозволу.</w:t>
      </w:r>
    </w:p>
    <w:p w14:paraId="45E7DB28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14. Танцюємо!</w:t>
      </w:r>
    </w:p>
    <w:p w14:paraId="6ACF6D23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Додайте компонент фізичної активності до ваших сеансів прослуховування музики. Влаштуйте танцювальну вечірку у вітальні й спостерігайте, як чадо міняє свій настрій.</w:t>
      </w:r>
    </w:p>
    <w:p w14:paraId="329ACF3A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15. Зворотний відлік з 100.</w:t>
      </w:r>
    </w:p>
    <w:p w14:paraId="780CB31E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Рахунок допомагає відволіктися від подразника, зворотний рахунок вимагає додаткової концентрації, але не перевантажує мозок.</w:t>
      </w:r>
    </w:p>
    <w:p w14:paraId="1A4077F1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16. Спів.</w:t>
      </w:r>
    </w:p>
    <w:p w14:paraId="36461DB6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Танцювати під улюблену мелодію — чисте задоволення. Але спів вголос, навіть тоді, коли він невлад, сприяє виробленню ендорфінів, що приносить почуття задоволення і спокою.</w:t>
      </w:r>
    </w:p>
    <w:p w14:paraId="3AEE9BB2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17. Спостереження за рибками.</w:t>
      </w:r>
    </w:p>
    <w:p w14:paraId="6ED7C790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Ви коли-небудь ставили питання, чому в деяких зонах відпочинку є акваріум? В Університеті Ексетера у Великобританії виявили, що спостереження за рибками знижує кров’яний тиск і частоту сердечних скорочень. Чим більше акваріум, тим краще ефект. Щоб перевірити цю гіпотезу, візьміть дитину на озеро або в океанаріум.</w:t>
      </w:r>
    </w:p>
    <w:p w14:paraId="670FDF96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lastRenderedPageBreak/>
        <w:t>18. Мильні бульбашки.</w:t>
      </w:r>
    </w:p>
    <w:p w14:paraId="67017C7E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Це зайняття пов’язане з попереднім, тому що ґрунтовано на регуляції дихання. Дитина швидко набуде контролю над своїм диханням, а значить і станом, якщо дутиме на вертушку або надуватиме мильні бульбашки.</w:t>
      </w:r>
    </w:p>
    <w:p w14:paraId="3F11E968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19. Водні процедури.</w:t>
      </w:r>
    </w:p>
    <w:p w14:paraId="2D340962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0F18BCEC" wp14:editId="431475C9">
            <wp:extent cx="4763135" cy="2772410"/>
            <wp:effectExtent l="0" t="0" r="0" b="8890"/>
            <wp:docPr id="6" name="Рисунок 6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BCD5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Заспокійливі ванни діють на дітей так само як і на дорослих. Використайте пару іграшок для ванни, щоб навчити малюка розслаблятися і відпускати турботи дня. Холодний душ робить на організм тонізуючий ефект. Прохолодна вода знижує напругу м’язів, покращує роботу серця і призводить до поліпшення настрою. Дослідження стану зимових плавців показало, що з регулярним зануренням у холодну воду знизилася напруга, втома і депресія.</w:t>
      </w:r>
    </w:p>
    <w:p w14:paraId="2751151E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20. Задуваємо свічку.</w:t>
      </w:r>
    </w:p>
    <w:p w14:paraId="6CA3DC4A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Запаліть свічку і дайте дитині задути її. Запалюйте знову і знову, поміщаючи свічку все далі й далі від нього, щоб йому довелося вдихати все глибше, щоб задути її. Це відмінний спосіб перетворити практику глибокого дихання на гру.</w:t>
      </w:r>
    </w:p>
    <w:p w14:paraId="6546EC28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21. Ковток води.</w:t>
      </w:r>
    </w:p>
    <w:p w14:paraId="6CDE9C4F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Збезводнення зв’язують зі зниженням розумової діяльності. Налийте дитині склянку прохолодної води, нехай повільно вип’є. Спробуйте хоч раз — і побачите заспокійливий ефект, який робить ця процедура на нервову систему.</w:t>
      </w:r>
    </w:p>
    <w:p w14:paraId="331F847A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22. Дихай животом.</w:t>
      </w:r>
    </w:p>
    <w:p w14:paraId="5B2A06DF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Більшість дихає неправильно, особливо в стресовій ситуації. Нехай дитина уявить, що живіт — це кулька. Попросіть зробити глибокий вдих, щоб його надути, і видих — щоб здути. Відчуєте ефект вже на 5-й раз.</w:t>
      </w:r>
    </w:p>
    <w:p w14:paraId="76568EF2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23. Візуалізація.</w:t>
      </w:r>
    </w:p>
    <w:p w14:paraId="71B6D65E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Використовуючи картинки з журналів, дитина може зібрати на великому постері колаж своїх інтересів, фантазій і цілей. В процесі творчості вона зможе прийти до нових відкриттів про себе, і зосередження на позитивному вмить міняє настрій до кращого.</w:t>
      </w:r>
    </w:p>
    <w:p w14:paraId="0E4AC91D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24. Первісний клич.</w:t>
      </w:r>
    </w:p>
    <w:p w14:paraId="661225D7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lastRenderedPageBreak/>
        <w:t>Іноді емоцій стає надто багато, щоб тримати їх в собі. Нехай дитина встане з широко розставленими ногами й піднятими руками й відчує, як емоції киплять в пальцях ніг, піднімаються вище по ногах і усьому тілі й вириваються через рот. Не треба кричати слова або дотримуватися якоїсь програми, нехай робить це так, як йому зручно.</w:t>
      </w:r>
    </w:p>
    <w:p w14:paraId="61428DCF" w14:textId="77777777" w:rsidR="00B259BF" w:rsidRPr="00B259BF" w:rsidRDefault="00B259BF" w:rsidP="00B259BF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</w:pPr>
      <w:r w:rsidRPr="00B259BF">
        <w:rPr>
          <w:rFonts w:ascii="Comic Sans MS" w:eastAsia="Times New Roman" w:hAnsi="Comic Sans MS" w:cs="Times New Roman"/>
          <w:b/>
          <w:bCs/>
          <w:color w:val="1A1A1A"/>
          <w:sz w:val="40"/>
          <w:szCs w:val="40"/>
          <w:lang w:eastAsia="ru-RU"/>
        </w:rPr>
        <w:t>25. Малювання.</w:t>
      </w:r>
    </w:p>
    <w:p w14:paraId="51471CD5" w14:textId="77777777" w:rsidR="00B259BF" w:rsidRPr="00B259BF" w:rsidRDefault="00B259BF" w:rsidP="00B259BF">
      <w:pPr>
        <w:spacing w:after="0" w:line="240" w:lineRule="auto"/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</w:pPr>
      <w:r w:rsidRPr="00B259BF">
        <w:rPr>
          <w:rFonts w:ascii="Rubik" w:eastAsia="Times New Roman" w:hAnsi="Rubik" w:cs="Times New Roman"/>
          <w:color w:val="1A1A1A"/>
          <w:sz w:val="24"/>
          <w:szCs w:val="24"/>
          <w:lang w:eastAsia="ru-RU"/>
        </w:rPr>
        <w:t>Малювання не лише відволікає від джерела роздратування, але і розвиває стійкість до стресу в цілому. Зараз тюбики з фарбою — не єдиний допоміжний засіб, існують спеціальні інтерактивні дошки, ігрові застосування й інші помічники : наприклад, піна для гоління і фіранка у ванні.</w:t>
      </w:r>
    </w:p>
    <w:p w14:paraId="302A0107" w14:textId="7B95ECC8" w:rsidR="00532C06" w:rsidRDefault="00532C06"/>
    <w:p w14:paraId="41A99EC1" w14:textId="00A6F728" w:rsidR="00B259BF" w:rsidRPr="00B259BF" w:rsidRDefault="00B259BF">
      <w:pPr>
        <w:rPr>
          <w:lang w:val="uk-UA"/>
        </w:rPr>
      </w:pPr>
      <w:r>
        <w:rPr>
          <w:lang w:val="uk-UA"/>
        </w:rPr>
        <w:t xml:space="preserve">Взято з : </w:t>
      </w:r>
      <w:r w:rsidRPr="00B259BF">
        <w:rPr>
          <w:lang w:val="uk-UA"/>
        </w:rPr>
        <w:t>http://zaselom.com/poradi-psihologa-25-chudovih-zanyat-z-ditmi/</w:t>
      </w:r>
    </w:p>
    <w:sectPr w:rsidR="00B259BF" w:rsidRPr="00B2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BF"/>
    <w:rsid w:val="00532C06"/>
    <w:rsid w:val="00B2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4668"/>
  <w15:chartTrackingRefBased/>
  <w15:docId w15:val="{AF183B92-D69F-4F07-9C8B-12E2B714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Мироненко</dc:creator>
  <cp:keywords/>
  <dc:description/>
  <cp:lastModifiedBy>Ирина Мироненко</cp:lastModifiedBy>
  <cp:revision>2</cp:revision>
  <dcterms:created xsi:type="dcterms:W3CDTF">2022-03-16T07:15:00Z</dcterms:created>
  <dcterms:modified xsi:type="dcterms:W3CDTF">2022-03-16T07:17:00Z</dcterms:modified>
</cp:coreProperties>
</file>