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42" w:rsidRPr="008007A3" w:rsidRDefault="003E1542" w:rsidP="003E1542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</w:pPr>
      <w:r w:rsidRPr="008007A3">
        <w:rPr>
          <w:rFonts w:eastAsia="Times New Roman"/>
          <w:b/>
          <w:bCs/>
          <w:i/>
          <w:iCs/>
          <w:noProof/>
          <w:color w:val="4472C4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E0F0644" wp14:editId="41702B6E">
            <wp:simplePos x="0" y="0"/>
            <wp:positionH relativeFrom="column">
              <wp:posOffset>158115</wp:posOffset>
            </wp:positionH>
            <wp:positionV relativeFrom="paragraph">
              <wp:posOffset>116205</wp:posOffset>
            </wp:positionV>
            <wp:extent cx="1381125" cy="920750"/>
            <wp:effectExtent l="0" t="0" r="9525" b="0"/>
            <wp:wrapNone/>
            <wp:docPr id="1" name="Рисунок 1" descr="Чим в Дніпрі зайняти дитину на каранти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Чим в Дніпрі зайняти дитину на карантин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 xml:space="preserve">                 </w:t>
      </w:r>
      <w:r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 xml:space="preserve">           </w:t>
      </w:r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 xml:space="preserve">Як правильно </w:t>
      </w:r>
      <w:proofErr w:type="spellStart"/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>планувати</w:t>
      </w:r>
      <w:proofErr w:type="spellEnd"/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 xml:space="preserve"> час </w:t>
      </w:r>
      <w:proofErr w:type="spellStart"/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>під</w:t>
      </w:r>
      <w:proofErr w:type="spellEnd"/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 xml:space="preserve"> час карантину.                                                                                    </w:t>
      </w:r>
      <w:r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 xml:space="preserve">    </w:t>
      </w:r>
      <w:proofErr w:type="spellStart"/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>Корисні</w:t>
      </w:r>
      <w:proofErr w:type="spellEnd"/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>підказки</w:t>
      </w:r>
      <w:proofErr w:type="spellEnd"/>
      <w:r w:rsidRPr="008007A3">
        <w:rPr>
          <w:rFonts w:eastAsia="Times New Roman"/>
          <w:b/>
          <w:bCs/>
          <w:i/>
          <w:iCs/>
          <w:color w:val="4472C4"/>
          <w:sz w:val="32"/>
          <w:szCs w:val="32"/>
          <w:lang w:val="ru-RU"/>
        </w:rPr>
        <w:t>:</w:t>
      </w:r>
    </w:p>
    <w:p w:rsidR="003E1542" w:rsidRPr="008007A3" w:rsidRDefault="003E1542" w:rsidP="003E1542">
      <w:pPr>
        <w:spacing w:before="100" w:beforeAutospacing="1" w:after="100" w:afterAutospacing="1" w:line="276" w:lineRule="auto"/>
        <w:ind w:firstLine="300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i/>
          <w:iCs/>
          <w:sz w:val="32"/>
          <w:szCs w:val="32"/>
          <w:lang w:val="ru-RU"/>
        </w:rPr>
        <w:t xml:space="preserve">                           </w:t>
      </w:r>
      <w:r>
        <w:rPr>
          <w:rFonts w:eastAsia="Times New Roman"/>
          <w:i/>
          <w:iCs/>
          <w:sz w:val="32"/>
          <w:szCs w:val="32"/>
          <w:lang w:val="ru-RU"/>
        </w:rPr>
        <w:t xml:space="preserve">           </w:t>
      </w:r>
      <w:r w:rsidRPr="008007A3">
        <w:rPr>
          <w:rFonts w:eastAsia="Times New Roman"/>
          <w:i/>
          <w:iCs/>
          <w:sz w:val="32"/>
          <w:szCs w:val="32"/>
          <w:lang w:val="ru-RU"/>
        </w:rPr>
        <w:t xml:space="preserve">  Карантин</w:t>
      </w:r>
      <w:r w:rsidRPr="008007A3">
        <w:rPr>
          <w:rFonts w:eastAsia="Times New Roman"/>
          <w:sz w:val="32"/>
          <w:szCs w:val="32"/>
          <w:lang w:val="ru-RU"/>
        </w:rPr>
        <w:t xml:space="preserve"> —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річ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звичайно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несподівана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</w:t>
      </w:r>
    </w:p>
    <w:p w:rsidR="003E1542" w:rsidRPr="008007A3" w:rsidRDefault="003E1542" w:rsidP="003E1542">
      <w:pPr>
        <w:spacing w:before="100" w:beforeAutospacing="1" w:after="100" w:afterAutospacing="1" w:line="276" w:lineRule="auto"/>
        <w:ind w:firstLine="300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t xml:space="preserve">                                              Але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цей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час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дистанційного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навчання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можна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використати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не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тільки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для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захисту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здоров'я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ще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й для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тренування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навички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планування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справ.</w:t>
      </w:r>
    </w:p>
    <w:p w:rsidR="003E1542" w:rsidRPr="008007A3" w:rsidRDefault="003E1542" w:rsidP="003E1542">
      <w:pPr>
        <w:spacing w:before="100" w:beforeAutospacing="1" w:after="100" w:afterAutospacing="1" w:line="276" w:lineRule="auto"/>
        <w:ind w:firstLine="300"/>
        <w:rPr>
          <w:rFonts w:eastAsia="Times New Roman"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sz w:val="32"/>
          <w:szCs w:val="32"/>
          <w:lang w:val="ru-RU"/>
        </w:rPr>
        <w:t>Пропонуємо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вам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поради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що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допоможуть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вам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плідно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працювати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протягом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цього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часу. А головне —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встигнути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відпочити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3E1542" w:rsidRPr="008007A3" w:rsidRDefault="003E1542" w:rsidP="003E1542">
      <w:pPr>
        <w:numPr>
          <w:ilvl w:val="0"/>
          <w:numId w:val="1"/>
        </w:numPr>
        <w:spacing w:before="100" w:beforeAutospacing="1" w:after="100" w:afterAutospacing="1" w:line="276" w:lineRule="auto"/>
        <w:ind w:left="300" w:firstLine="0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b/>
          <w:i/>
          <w:iCs/>
          <w:sz w:val="32"/>
          <w:szCs w:val="32"/>
          <w:lang w:val="ru-RU"/>
        </w:rPr>
        <w:t xml:space="preserve">Перша </w:t>
      </w:r>
      <w:proofErr w:type="spellStart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порада</w:t>
      </w:r>
      <w:proofErr w:type="spellEnd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:</w:t>
      </w:r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свій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ранок починайте 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звичний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для вас час.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Ніжитися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ліжку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будемо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як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зазвичай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у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вихідні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дні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3E1542" w:rsidRPr="008007A3" w:rsidRDefault="003E1542" w:rsidP="003E1542">
      <w:pPr>
        <w:numPr>
          <w:ilvl w:val="0"/>
          <w:numId w:val="1"/>
        </w:numPr>
        <w:spacing w:before="100" w:beforeAutospacing="1" w:after="100" w:afterAutospacing="1" w:line="276" w:lineRule="auto"/>
        <w:ind w:left="300" w:firstLine="0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b/>
          <w:i/>
          <w:iCs/>
          <w:sz w:val="32"/>
          <w:szCs w:val="32"/>
          <w:lang w:val="ru-RU"/>
        </w:rPr>
        <w:t xml:space="preserve">Друга </w:t>
      </w:r>
      <w:proofErr w:type="spellStart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порада</w:t>
      </w:r>
      <w:proofErr w:type="spellEnd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:</w:t>
      </w:r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покладіть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перед собою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чистий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папір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це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буде ваш лист-план.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Запишіть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у два рядки: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першочергове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(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наприклад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: зарядка —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пів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години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душ — 10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хвилин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сніданок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— 10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хвилин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прочитати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електрону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пошту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— 5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хвилин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інше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) та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другорядне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(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погуляти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з собакою/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кішкою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—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півгодини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увійти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соцмережі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поспілкуватись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із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друзями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— 20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хвилин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інше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). Починайте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свій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день З ВАЖЛИВОГО!</w:t>
      </w:r>
    </w:p>
    <w:p w:rsidR="003E1542" w:rsidRPr="008007A3" w:rsidRDefault="003E1542" w:rsidP="003E1542">
      <w:pPr>
        <w:numPr>
          <w:ilvl w:val="0"/>
          <w:numId w:val="1"/>
        </w:numPr>
        <w:spacing w:before="100" w:beforeAutospacing="1" w:after="100" w:afterAutospacing="1" w:line="276" w:lineRule="auto"/>
        <w:ind w:left="300" w:firstLine="0"/>
        <w:rPr>
          <w:rFonts w:eastAsia="Times New Roman"/>
          <w:b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Третя</w:t>
      </w:r>
      <w:proofErr w:type="spellEnd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порада</w:t>
      </w:r>
      <w:proofErr w:type="spellEnd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:</w:t>
      </w:r>
      <w:r w:rsidRPr="008007A3">
        <w:rPr>
          <w:rFonts w:eastAsia="Times New Roman"/>
          <w:sz w:val="32"/>
          <w:szCs w:val="32"/>
          <w:lang w:val="ru-RU"/>
        </w:rPr>
        <w:t xml:space="preserve"> на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кожне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робоче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завдання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виділяйте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час для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його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виконання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(20-30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хвилин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) та для</w:t>
      </w:r>
      <w:r w:rsidRPr="008007A3">
        <w:rPr>
          <w:rFonts w:eastAsia="Times New Roman"/>
          <w:b/>
          <w:sz w:val="32"/>
          <w:szCs w:val="32"/>
          <w:lang w:val="ru-RU"/>
        </w:rPr>
        <w:t xml:space="preserve"> ОБОВ'ЯЗКОВОГО ВІДПОЧИНКУ (15-20 </w:t>
      </w:r>
      <w:proofErr w:type="spellStart"/>
      <w:r w:rsidRPr="008007A3">
        <w:rPr>
          <w:rFonts w:eastAsia="Times New Roman"/>
          <w:b/>
          <w:sz w:val="32"/>
          <w:szCs w:val="32"/>
          <w:lang w:val="ru-RU"/>
        </w:rPr>
        <w:t>хвилин</w:t>
      </w:r>
      <w:proofErr w:type="spellEnd"/>
      <w:r w:rsidRPr="008007A3">
        <w:rPr>
          <w:rFonts w:eastAsia="Times New Roman"/>
          <w:b/>
          <w:sz w:val="32"/>
          <w:szCs w:val="32"/>
          <w:lang w:val="ru-RU"/>
        </w:rPr>
        <w:t>).</w:t>
      </w:r>
    </w:p>
    <w:p w:rsidR="003E1542" w:rsidRPr="008007A3" w:rsidRDefault="003E1542" w:rsidP="003E1542">
      <w:pPr>
        <w:numPr>
          <w:ilvl w:val="0"/>
          <w:numId w:val="1"/>
        </w:numPr>
        <w:spacing w:before="100" w:beforeAutospacing="1" w:after="100" w:afterAutospacing="1" w:line="276" w:lineRule="auto"/>
        <w:ind w:left="300" w:firstLine="0"/>
        <w:rPr>
          <w:rFonts w:eastAsia="Times New Roman"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Четверта</w:t>
      </w:r>
      <w:proofErr w:type="spellEnd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порада</w:t>
      </w:r>
      <w:proofErr w:type="spellEnd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:</w:t>
      </w:r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виконуючи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завдання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уважно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читайте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умови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користуйтесь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короткими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записами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головних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слів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/думок.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Це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вам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допоможе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зосередитися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на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важливому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завданні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Якщо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щось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стало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незрозуміло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, не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зволікайте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Лист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або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дзвінок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другу/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викладачеві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стане 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нагоді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Приємне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спілкування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та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корисна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порада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допоможуть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вирішити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будь-яке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завдання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3E1542" w:rsidRPr="008007A3" w:rsidRDefault="003E1542" w:rsidP="003E1542">
      <w:pPr>
        <w:numPr>
          <w:ilvl w:val="0"/>
          <w:numId w:val="1"/>
        </w:numPr>
        <w:spacing w:before="100" w:beforeAutospacing="1" w:after="100" w:afterAutospacing="1" w:line="276" w:lineRule="auto"/>
        <w:ind w:left="300" w:firstLine="0"/>
        <w:rPr>
          <w:rFonts w:eastAsia="Times New Roman"/>
          <w:sz w:val="32"/>
          <w:szCs w:val="32"/>
          <w:lang w:val="ru-RU"/>
        </w:rPr>
      </w:pPr>
      <w:proofErr w:type="spellStart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П'ята</w:t>
      </w:r>
      <w:proofErr w:type="spellEnd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порада</w:t>
      </w:r>
      <w:proofErr w:type="spellEnd"/>
      <w:r w:rsidRPr="008007A3">
        <w:rPr>
          <w:rFonts w:eastAsia="Times New Roman"/>
          <w:b/>
          <w:i/>
          <w:iCs/>
          <w:sz w:val="32"/>
          <w:szCs w:val="32"/>
          <w:lang w:val="ru-RU"/>
        </w:rPr>
        <w:t>:</w:t>
      </w:r>
      <w:r w:rsidRPr="008007A3">
        <w:rPr>
          <w:rFonts w:eastAsia="Times New Roman"/>
          <w:i/>
          <w:iCs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відмітьте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у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вашому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листі-плані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виконані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заплановані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дії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.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Похваліть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себе та приступайте </w:t>
      </w:r>
      <w:proofErr w:type="gramStart"/>
      <w:r w:rsidRPr="008007A3">
        <w:rPr>
          <w:rFonts w:eastAsia="Times New Roman"/>
          <w:sz w:val="32"/>
          <w:szCs w:val="32"/>
          <w:lang w:val="ru-RU"/>
        </w:rPr>
        <w:t>до списку</w:t>
      </w:r>
      <w:proofErr w:type="gramEnd"/>
      <w:r w:rsidRPr="008007A3">
        <w:rPr>
          <w:rFonts w:eastAsia="Times New Roman"/>
          <w:sz w:val="32"/>
          <w:szCs w:val="32"/>
          <w:lang w:val="ru-RU"/>
        </w:rPr>
        <w:t xml:space="preserve"> справ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другої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колонки,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обов'язково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відпочиваючи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після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виконаного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завдання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>.</w:t>
      </w:r>
    </w:p>
    <w:p w:rsidR="003E1542" w:rsidRPr="008007A3" w:rsidRDefault="003E1542" w:rsidP="003E1542">
      <w:pPr>
        <w:spacing w:beforeAutospacing="1" w:afterAutospacing="1" w:line="240" w:lineRule="auto"/>
        <w:ind w:firstLine="300"/>
        <w:rPr>
          <w:rFonts w:eastAsia="Times New Roman"/>
          <w:sz w:val="32"/>
          <w:szCs w:val="32"/>
          <w:lang w:val="ru-RU"/>
        </w:rPr>
      </w:pPr>
      <w:r w:rsidRPr="008007A3">
        <w:rPr>
          <w:rFonts w:eastAsia="Times New Roman"/>
          <w:sz w:val="32"/>
          <w:szCs w:val="32"/>
          <w:lang w:val="ru-RU"/>
        </w:rPr>
        <w:lastRenderedPageBreak/>
        <w:t xml:space="preserve">І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звичайно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перегляньте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інформаційний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ролик </w:t>
      </w:r>
      <w:hyperlink r:id="rId6" w:tgtFrame="_blank" w:history="1">
        <w:r w:rsidRPr="008007A3">
          <w:rPr>
            <w:rFonts w:eastAsia="Times New Roman"/>
            <w:b/>
            <w:bCs/>
            <w:color w:val="0000FF"/>
            <w:sz w:val="32"/>
            <w:szCs w:val="32"/>
            <w:u w:val="single"/>
            <w:lang w:val="ru-RU"/>
          </w:rPr>
          <w:t xml:space="preserve">«Чим </w:t>
        </w:r>
        <w:proofErr w:type="spellStart"/>
        <w:r w:rsidRPr="008007A3">
          <w:rPr>
            <w:rFonts w:eastAsia="Times New Roman"/>
            <w:b/>
            <w:bCs/>
            <w:color w:val="0000FF"/>
            <w:sz w:val="32"/>
            <w:szCs w:val="32"/>
            <w:u w:val="single"/>
            <w:lang w:val="ru-RU"/>
          </w:rPr>
          <w:t>зайнятися</w:t>
        </w:r>
        <w:proofErr w:type="spellEnd"/>
        <w:r w:rsidRPr="008007A3">
          <w:rPr>
            <w:rFonts w:eastAsia="Times New Roman"/>
            <w:b/>
            <w:bCs/>
            <w:color w:val="0000FF"/>
            <w:sz w:val="32"/>
            <w:szCs w:val="32"/>
            <w:u w:val="single"/>
            <w:lang w:val="ru-RU"/>
          </w:rPr>
          <w:t xml:space="preserve"> на </w:t>
        </w:r>
        <w:proofErr w:type="spellStart"/>
        <w:r w:rsidRPr="008007A3">
          <w:rPr>
            <w:rFonts w:eastAsia="Times New Roman"/>
            <w:b/>
            <w:bCs/>
            <w:color w:val="0000FF"/>
            <w:sz w:val="32"/>
            <w:szCs w:val="32"/>
            <w:u w:val="single"/>
            <w:lang w:val="ru-RU"/>
          </w:rPr>
          <w:t>карантині</w:t>
        </w:r>
        <w:proofErr w:type="spellEnd"/>
        <w:r w:rsidRPr="008007A3">
          <w:rPr>
            <w:rFonts w:eastAsia="Times New Roman"/>
            <w:b/>
            <w:bCs/>
            <w:color w:val="0000FF"/>
            <w:sz w:val="32"/>
            <w:szCs w:val="32"/>
            <w:u w:val="single"/>
            <w:lang w:val="ru-RU"/>
          </w:rPr>
          <w:t>»</w:t>
        </w:r>
      </w:hyperlink>
      <w:r w:rsidRPr="008007A3">
        <w:rPr>
          <w:rFonts w:eastAsia="Times New Roman"/>
          <w:sz w:val="32"/>
          <w:szCs w:val="32"/>
          <w:lang w:val="ru-RU"/>
        </w:rPr>
        <w:t>.</w:t>
      </w:r>
    </w:p>
    <w:p w:rsidR="003E1542" w:rsidRPr="008007A3" w:rsidRDefault="003E1542" w:rsidP="003E1542">
      <w:pPr>
        <w:spacing w:beforeAutospacing="1" w:afterAutospacing="1" w:line="240" w:lineRule="auto"/>
        <w:ind w:firstLine="300"/>
        <w:rPr>
          <w:rFonts w:eastAsia="Times New Roman"/>
          <w:b/>
          <w:bCs/>
          <w:color w:val="0000FF"/>
          <w:sz w:val="32"/>
          <w:szCs w:val="32"/>
          <w:u w:val="single"/>
          <w:lang w:val="ru-RU"/>
        </w:rPr>
      </w:pPr>
      <w:proofErr w:type="spellStart"/>
      <w:r w:rsidRPr="008007A3">
        <w:rPr>
          <w:rFonts w:eastAsia="Times New Roman"/>
          <w:sz w:val="32"/>
          <w:szCs w:val="32"/>
          <w:lang w:val="ru-RU"/>
        </w:rPr>
        <w:t>Плануйте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свій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час з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користю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і не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забувайте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про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найцінніший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дар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людини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– </w:t>
      </w:r>
      <w:r w:rsidRPr="008007A3">
        <w:rPr>
          <w:rFonts w:eastAsia="Times New Roman"/>
          <w:i/>
          <w:iCs/>
          <w:sz w:val="32"/>
          <w:szCs w:val="32"/>
          <w:lang w:val="ru-RU"/>
        </w:rPr>
        <w:t>ЗДОРОВ'Я</w:t>
      </w:r>
      <w:r w:rsidRPr="008007A3">
        <w:rPr>
          <w:rFonts w:eastAsia="Times New Roman"/>
          <w:sz w:val="32"/>
          <w:szCs w:val="32"/>
          <w:lang w:val="ru-RU"/>
        </w:rPr>
        <w:t xml:space="preserve">,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воно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починається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з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простих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правил –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це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доводить </w:t>
      </w:r>
      <w:proofErr w:type="spellStart"/>
      <w:r w:rsidRPr="008007A3">
        <w:rPr>
          <w:rFonts w:eastAsia="Times New Roman"/>
          <w:sz w:val="32"/>
          <w:szCs w:val="32"/>
          <w:lang w:val="ru-RU"/>
        </w:rPr>
        <w:t>цікавий</w:t>
      </w:r>
      <w:proofErr w:type="spellEnd"/>
      <w:r w:rsidRPr="008007A3">
        <w:rPr>
          <w:rFonts w:eastAsia="Times New Roman"/>
          <w:sz w:val="32"/>
          <w:szCs w:val="32"/>
          <w:lang w:val="ru-RU"/>
        </w:rPr>
        <w:t xml:space="preserve">    </w:t>
      </w:r>
      <w:hyperlink r:id="rId7" w:tgtFrame="_blank" w:history="1">
        <w:proofErr w:type="spellStart"/>
        <w:r w:rsidRPr="008007A3">
          <w:rPr>
            <w:rFonts w:eastAsia="Times New Roman"/>
            <w:b/>
            <w:bCs/>
            <w:color w:val="0000FF"/>
            <w:sz w:val="32"/>
            <w:szCs w:val="32"/>
            <w:u w:val="single"/>
            <w:lang w:val="ru-RU"/>
          </w:rPr>
          <w:t>Мультфільм</w:t>
        </w:r>
        <w:proofErr w:type="spellEnd"/>
        <w:r w:rsidRPr="008007A3">
          <w:rPr>
            <w:rFonts w:eastAsia="Times New Roman"/>
            <w:b/>
            <w:bCs/>
            <w:color w:val="0000FF"/>
            <w:sz w:val="32"/>
            <w:szCs w:val="32"/>
            <w:u w:val="single"/>
            <w:lang w:val="ru-RU"/>
          </w:rPr>
          <w:t xml:space="preserve"> про </w:t>
        </w:r>
        <w:proofErr w:type="spellStart"/>
        <w:r w:rsidRPr="008007A3">
          <w:rPr>
            <w:rFonts w:eastAsia="Times New Roman"/>
            <w:b/>
            <w:bCs/>
            <w:color w:val="0000FF"/>
            <w:sz w:val="32"/>
            <w:szCs w:val="32"/>
            <w:u w:val="single"/>
            <w:lang w:val="ru-RU"/>
          </w:rPr>
          <w:t>здоров'я</w:t>
        </w:r>
        <w:proofErr w:type="spellEnd"/>
      </w:hyperlink>
    </w:p>
    <w:p w:rsidR="003E1542" w:rsidRPr="008007A3" w:rsidRDefault="003E1542" w:rsidP="003E1542">
      <w:pPr>
        <w:spacing w:beforeAutospacing="1" w:afterAutospacing="1" w:line="240" w:lineRule="auto"/>
        <w:ind w:firstLine="0"/>
        <w:rPr>
          <w:sz w:val="32"/>
          <w:szCs w:val="32"/>
          <w:lang w:val="ru-RU"/>
        </w:rPr>
      </w:pPr>
      <w:hyperlink r:id="rId8" w:history="1">
        <w:r w:rsidRPr="008007A3">
          <w:rPr>
            <w:color w:val="0000FF"/>
            <w:sz w:val="32"/>
            <w:szCs w:val="32"/>
            <w:u w:val="single"/>
          </w:rPr>
          <w:t>https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://</w:t>
        </w:r>
        <w:r w:rsidRPr="008007A3">
          <w:rPr>
            <w:color w:val="0000FF"/>
            <w:sz w:val="32"/>
            <w:szCs w:val="32"/>
            <w:u w:val="single"/>
          </w:rPr>
          <w:t>www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.</w:t>
        </w:r>
        <w:r w:rsidRPr="008007A3">
          <w:rPr>
            <w:color w:val="0000FF"/>
            <w:sz w:val="32"/>
            <w:szCs w:val="32"/>
            <w:u w:val="single"/>
          </w:rPr>
          <w:t>youtube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.</w:t>
        </w:r>
        <w:r w:rsidRPr="008007A3">
          <w:rPr>
            <w:color w:val="0000FF"/>
            <w:sz w:val="32"/>
            <w:szCs w:val="32"/>
            <w:u w:val="single"/>
          </w:rPr>
          <w:t>com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/</w:t>
        </w:r>
        <w:r w:rsidRPr="008007A3">
          <w:rPr>
            <w:color w:val="0000FF"/>
            <w:sz w:val="32"/>
            <w:szCs w:val="32"/>
            <w:u w:val="single"/>
          </w:rPr>
          <w:t>watch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?</w:t>
        </w:r>
        <w:r w:rsidRPr="008007A3">
          <w:rPr>
            <w:color w:val="0000FF"/>
            <w:sz w:val="32"/>
            <w:szCs w:val="32"/>
            <w:u w:val="single"/>
          </w:rPr>
          <w:t>v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=8</w:t>
        </w:r>
        <w:r w:rsidRPr="008007A3">
          <w:rPr>
            <w:color w:val="0000FF"/>
            <w:sz w:val="32"/>
            <w:szCs w:val="32"/>
            <w:u w:val="single"/>
          </w:rPr>
          <w:t>GjEDdYETq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4</w:t>
        </w:r>
      </w:hyperlink>
      <w:r w:rsidRPr="008007A3">
        <w:rPr>
          <w:sz w:val="32"/>
          <w:szCs w:val="32"/>
          <w:lang w:val="ru-RU"/>
        </w:rPr>
        <w:t xml:space="preserve">, </w:t>
      </w:r>
      <w:hyperlink r:id="rId9" w:history="1">
        <w:r w:rsidRPr="008007A3">
          <w:rPr>
            <w:color w:val="0000FF"/>
            <w:sz w:val="32"/>
            <w:szCs w:val="32"/>
            <w:u w:val="single"/>
          </w:rPr>
          <w:t>https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://</w:t>
        </w:r>
        <w:r w:rsidRPr="008007A3">
          <w:rPr>
            <w:color w:val="0000FF"/>
            <w:sz w:val="32"/>
            <w:szCs w:val="32"/>
            <w:u w:val="single"/>
          </w:rPr>
          <w:t>www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.</w:t>
        </w:r>
        <w:r w:rsidRPr="008007A3">
          <w:rPr>
            <w:color w:val="0000FF"/>
            <w:sz w:val="32"/>
            <w:szCs w:val="32"/>
            <w:u w:val="single"/>
          </w:rPr>
          <w:t>youtube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.</w:t>
        </w:r>
        <w:r w:rsidRPr="008007A3">
          <w:rPr>
            <w:color w:val="0000FF"/>
            <w:sz w:val="32"/>
            <w:szCs w:val="32"/>
            <w:u w:val="single"/>
          </w:rPr>
          <w:t>com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/</w:t>
        </w:r>
        <w:r w:rsidRPr="008007A3">
          <w:rPr>
            <w:color w:val="0000FF"/>
            <w:sz w:val="32"/>
            <w:szCs w:val="32"/>
            <w:u w:val="single"/>
          </w:rPr>
          <w:t>watch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?</w:t>
        </w:r>
        <w:r w:rsidRPr="008007A3">
          <w:rPr>
            <w:color w:val="0000FF"/>
            <w:sz w:val="32"/>
            <w:szCs w:val="32"/>
            <w:u w:val="single"/>
          </w:rPr>
          <w:t>v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=</w:t>
        </w:r>
        <w:r w:rsidRPr="008007A3">
          <w:rPr>
            <w:color w:val="0000FF"/>
            <w:sz w:val="32"/>
            <w:szCs w:val="32"/>
            <w:u w:val="single"/>
          </w:rPr>
          <w:t>h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0</w:t>
        </w:r>
        <w:r w:rsidRPr="008007A3">
          <w:rPr>
            <w:color w:val="0000FF"/>
            <w:sz w:val="32"/>
            <w:szCs w:val="32"/>
            <w:u w:val="single"/>
          </w:rPr>
          <w:t>udM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-</w:t>
        </w:r>
        <w:r w:rsidRPr="008007A3">
          <w:rPr>
            <w:color w:val="0000FF"/>
            <w:sz w:val="32"/>
            <w:szCs w:val="32"/>
            <w:u w:val="single"/>
          </w:rPr>
          <w:t>JOIbg</w:t>
        </w:r>
      </w:hyperlink>
      <w:r w:rsidRPr="008007A3">
        <w:rPr>
          <w:sz w:val="32"/>
          <w:szCs w:val="32"/>
          <w:lang w:val="ru-RU"/>
        </w:rPr>
        <w:t xml:space="preserve">, </w:t>
      </w:r>
      <w:hyperlink r:id="rId10" w:history="1">
        <w:r w:rsidRPr="008007A3">
          <w:rPr>
            <w:color w:val="0000FF"/>
            <w:sz w:val="32"/>
            <w:szCs w:val="32"/>
            <w:u w:val="single"/>
          </w:rPr>
          <w:t>https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://</w:t>
        </w:r>
        <w:r w:rsidRPr="008007A3">
          <w:rPr>
            <w:color w:val="0000FF"/>
            <w:sz w:val="32"/>
            <w:szCs w:val="32"/>
            <w:u w:val="single"/>
          </w:rPr>
          <w:t>www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.</w:t>
        </w:r>
        <w:r w:rsidRPr="008007A3">
          <w:rPr>
            <w:color w:val="0000FF"/>
            <w:sz w:val="32"/>
            <w:szCs w:val="32"/>
            <w:u w:val="single"/>
          </w:rPr>
          <w:t>youtube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.</w:t>
        </w:r>
        <w:r w:rsidRPr="008007A3">
          <w:rPr>
            <w:color w:val="0000FF"/>
            <w:sz w:val="32"/>
            <w:szCs w:val="32"/>
            <w:u w:val="single"/>
          </w:rPr>
          <w:t>com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/</w:t>
        </w:r>
        <w:r w:rsidRPr="008007A3">
          <w:rPr>
            <w:color w:val="0000FF"/>
            <w:sz w:val="32"/>
            <w:szCs w:val="32"/>
            <w:u w:val="single"/>
          </w:rPr>
          <w:t>watch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?</w:t>
        </w:r>
        <w:r w:rsidRPr="008007A3">
          <w:rPr>
            <w:color w:val="0000FF"/>
            <w:sz w:val="32"/>
            <w:szCs w:val="32"/>
            <w:u w:val="single"/>
          </w:rPr>
          <w:t>v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=</w:t>
        </w:r>
        <w:r w:rsidRPr="008007A3">
          <w:rPr>
            <w:color w:val="0000FF"/>
            <w:sz w:val="32"/>
            <w:szCs w:val="32"/>
            <w:u w:val="single"/>
          </w:rPr>
          <w:t>hd</w:t>
        </w:r>
        <w:r w:rsidRPr="008007A3">
          <w:rPr>
            <w:color w:val="0000FF"/>
            <w:sz w:val="32"/>
            <w:szCs w:val="32"/>
            <w:u w:val="single"/>
            <w:lang w:val="ru-RU"/>
          </w:rPr>
          <w:t>_</w:t>
        </w:r>
        <w:r w:rsidRPr="008007A3">
          <w:rPr>
            <w:color w:val="0000FF"/>
            <w:sz w:val="32"/>
            <w:szCs w:val="32"/>
            <w:u w:val="single"/>
          </w:rPr>
          <w:t>kEZEHkdo</w:t>
        </w:r>
      </w:hyperlink>
    </w:p>
    <w:p w:rsidR="00A47ED1" w:rsidRPr="003E1542" w:rsidRDefault="003E1542">
      <w:pPr>
        <w:rPr>
          <w:lang w:val="ru-RU"/>
        </w:rPr>
      </w:pPr>
      <w:bookmarkStart w:id="0" w:name="_GoBack"/>
      <w:bookmarkEnd w:id="0"/>
    </w:p>
    <w:sectPr w:rsidR="00A47ED1" w:rsidRPr="003E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2EA3"/>
    <w:multiLevelType w:val="multilevel"/>
    <w:tmpl w:val="BC28D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42"/>
    <w:rsid w:val="003E1542"/>
    <w:rsid w:val="0047108D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2267-2620-4380-9DA7-E5614A52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42"/>
    <w:pPr>
      <w:spacing w:after="0" w:line="360" w:lineRule="auto"/>
      <w:ind w:firstLine="709"/>
      <w:jc w:val="both"/>
    </w:pPr>
    <w:rPr>
      <w:rFonts w:ascii="Times New Roman" w:eastAsia="DengXian" w:hAnsi="Times New Roman" w:cs="Times New Roman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jEDdYET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jEDdYETq4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Q3HZrrxC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hd_kEZEHk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udM-JO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2021-04-27T18:01:00Z</dcterms:created>
  <dcterms:modified xsi:type="dcterms:W3CDTF">2021-04-27T18:02:00Z</dcterms:modified>
</cp:coreProperties>
</file>